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BA" w:rsidRPr="00D65ABA" w:rsidRDefault="00D65ABA">
      <w:pPr>
        <w:rPr>
          <w:rFonts w:ascii="Incised901 Nd BT" w:hAnsi="Incised901 Nd BT"/>
          <w:b/>
          <w:sz w:val="32"/>
        </w:rPr>
      </w:pPr>
      <w:r w:rsidRPr="00D65ABA">
        <w:rPr>
          <w:rFonts w:ascii="Incised901 Nd BT" w:hAnsi="Incised901 Nd BT"/>
          <w:b/>
          <w:sz w:val="32"/>
        </w:rPr>
        <w:t>L’équipe de l’école se qualifie pour la finale</w:t>
      </w:r>
      <w:r w:rsidRPr="00D65ABA">
        <w:rPr>
          <w:rFonts w:ascii="Incised901 Nd BT" w:hAnsi="Incised901 Nd BT"/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B0A6A0C" wp14:editId="499312FE">
            <wp:simplePos x="688975" y="1186815"/>
            <wp:positionH relativeFrom="margin">
              <wp:align>right</wp:align>
            </wp:positionH>
            <wp:positionV relativeFrom="margin">
              <wp:align>top</wp:align>
            </wp:positionV>
            <wp:extent cx="2845435" cy="1597025"/>
            <wp:effectExtent l="0" t="0" r="0" b="3175"/>
            <wp:wrapSquare wrapText="bothSides"/>
            <wp:docPr id="1" name="Image 1" descr="Image result for volleyball girls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leyball girls high f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ABA" w:rsidRDefault="00D65ABA">
      <w:pPr>
        <w:rPr>
          <w:rFonts w:ascii="Rockwell" w:hAnsi="Rockwell"/>
          <w:sz w:val="32"/>
        </w:rPr>
      </w:pPr>
    </w:p>
    <w:p w:rsidR="00D65ABA" w:rsidRDefault="00980849" w:rsidP="00980849">
      <w:pPr>
        <w:spacing w:after="36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Hier le 25 mars 2015, l’équipe de volleyball de l’école secondaire du Sacré-Cœur a réussi leur tentative contre l’école secondaire Champlain. Tout s’est passé au stade municipal. Ce match leur permet de participer au finale de toutes les écoles dans la ville.</w:t>
      </w:r>
    </w:p>
    <w:p w:rsidR="00980849" w:rsidRDefault="00980849" w:rsidP="00980849">
      <w:pPr>
        <w:spacing w:after="36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Dans les dernière point du match, </w:t>
      </w:r>
      <w:proofErr w:type="spellStart"/>
      <w:proofErr w:type="gramStart"/>
      <w:r>
        <w:rPr>
          <w:rFonts w:ascii="Rockwell" w:hAnsi="Rockwell"/>
          <w:sz w:val="32"/>
        </w:rPr>
        <w:t>tout</w:t>
      </w:r>
      <w:proofErr w:type="spellEnd"/>
      <w:proofErr w:type="gramEnd"/>
      <w:r>
        <w:rPr>
          <w:rFonts w:ascii="Rockwell" w:hAnsi="Rockwell"/>
          <w:sz w:val="32"/>
        </w:rPr>
        <w:t xml:space="preserve"> les spectateurs était sur le bout de leur siège.  Leur joueuse, la plus forte </w:t>
      </w:r>
      <w:proofErr w:type="spellStart"/>
      <w:r>
        <w:rPr>
          <w:rFonts w:ascii="Rockwell" w:hAnsi="Rockwell"/>
          <w:sz w:val="32"/>
        </w:rPr>
        <w:t>a</w:t>
      </w:r>
      <w:proofErr w:type="spellEnd"/>
      <w:r>
        <w:rPr>
          <w:rFonts w:ascii="Rockwell" w:hAnsi="Rockwell"/>
          <w:sz w:val="32"/>
        </w:rPr>
        <w:t xml:space="preserve"> </w:t>
      </w:r>
      <w:proofErr w:type="gramStart"/>
      <w:r>
        <w:rPr>
          <w:rFonts w:ascii="Rockwell" w:hAnsi="Rockwell"/>
          <w:sz w:val="32"/>
        </w:rPr>
        <w:t>lancer</w:t>
      </w:r>
      <w:proofErr w:type="gramEnd"/>
      <w:r>
        <w:rPr>
          <w:rFonts w:ascii="Rockwell" w:hAnsi="Rockwell"/>
          <w:sz w:val="32"/>
        </w:rPr>
        <w:t xml:space="preserve"> un service.  Le silence a rempli le stade.  La balle a frappé le sol et l’équipe des Griffons a gagné leur billet au match de la finale.</w:t>
      </w:r>
    </w:p>
    <w:p w:rsidR="00980849" w:rsidRDefault="00980849" w:rsidP="00980849">
      <w:pPr>
        <w:spacing w:after="36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Leur équipe a gagné parce qu’il était la seule équipe qui pratiquais 3 fois par semaine et pendant les fin de semaines aussi, leur meilleure joueuse a dit «C’est beaucoup, mais c’est ce qu’on veut, on veut </w:t>
      </w:r>
      <w:proofErr w:type="spellStart"/>
      <w:proofErr w:type="gramStart"/>
      <w:r>
        <w:rPr>
          <w:rFonts w:ascii="Rockwell" w:hAnsi="Rockwell"/>
          <w:sz w:val="32"/>
        </w:rPr>
        <w:t>gagné</w:t>
      </w:r>
      <w:proofErr w:type="spellEnd"/>
      <w:proofErr w:type="gramEnd"/>
      <w:r>
        <w:rPr>
          <w:rFonts w:ascii="Rockwell" w:hAnsi="Rockwell"/>
          <w:sz w:val="32"/>
        </w:rPr>
        <w:t xml:space="preserve">.»  </w:t>
      </w:r>
      <w:proofErr w:type="gramStart"/>
      <w:r>
        <w:rPr>
          <w:rFonts w:ascii="Rockwell" w:hAnsi="Rockwell"/>
          <w:sz w:val="32"/>
        </w:rPr>
        <w:t>Ils aime</w:t>
      </w:r>
      <w:proofErr w:type="gramEnd"/>
      <w:r>
        <w:rPr>
          <w:rFonts w:ascii="Rockwell" w:hAnsi="Rockwell"/>
          <w:sz w:val="32"/>
        </w:rPr>
        <w:t xml:space="preserve"> «pratiquer».</w:t>
      </w:r>
    </w:p>
    <w:p w:rsidR="00980849" w:rsidRDefault="00980849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Mais ce n’est pas te</w:t>
      </w:r>
      <w:bookmarkStart w:id="0" w:name="_GoBack"/>
      <w:bookmarkEnd w:id="0"/>
      <w:r>
        <w:rPr>
          <w:rFonts w:ascii="Rockwell" w:hAnsi="Rockwell"/>
          <w:sz w:val="32"/>
        </w:rPr>
        <w:t xml:space="preserve">rminer pour l’équipe de Sacré-Cœur, </w:t>
      </w:r>
      <w:proofErr w:type="gramStart"/>
      <w:r>
        <w:rPr>
          <w:rFonts w:ascii="Rockwell" w:hAnsi="Rockwell"/>
          <w:sz w:val="32"/>
        </w:rPr>
        <w:t>il doivent</w:t>
      </w:r>
      <w:proofErr w:type="gramEnd"/>
      <w:r>
        <w:rPr>
          <w:rFonts w:ascii="Rockwell" w:hAnsi="Rockwell"/>
          <w:sz w:val="32"/>
        </w:rPr>
        <w:t xml:space="preserve"> gagné la finale pour devenir champion.</w:t>
      </w:r>
    </w:p>
    <w:p w:rsidR="00D82442" w:rsidRPr="00D82442" w:rsidRDefault="00D82442" w:rsidP="00D82442">
      <w:pPr>
        <w:rPr>
          <w:sz w:val="24"/>
        </w:rPr>
      </w:pPr>
    </w:p>
    <w:p w:rsidR="00D82442" w:rsidRPr="00D82442" w:rsidRDefault="00D82442" w:rsidP="00D82442">
      <w:pPr>
        <w:rPr>
          <w:sz w:val="24"/>
        </w:rPr>
      </w:pPr>
      <w:r w:rsidRPr="00D82442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B5508A" wp14:editId="4FDF7B33">
                <wp:simplePos x="0" y="0"/>
                <wp:positionH relativeFrom="column">
                  <wp:posOffset>3429001</wp:posOffset>
                </wp:positionH>
                <wp:positionV relativeFrom="paragraph">
                  <wp:posOffset>201551</wp:posOffset>
                </wp:positionV>
                <wp:extent cx="1160060" cy="436728"/>
                <wp:effectExtent l="0" t="0" r="21590" b="2095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4367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70pt;margin-top:15.85pt;width:91.35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" fillcolor="white [3201]" strokecolor="#4f81bd [3204]" strokeweight="2pt"/>
            </w:pict>
          </mc:Fallback>
        </mc:AlternateContent>
      </w:r>
      <w:r w:rsidRPr="00D82442">
        <w:rPr>
          <w:sz w:val="24"/>
          <w:highlight w:val="yellow"/>
        </w:rPr>
        <w:t>Jaune</w:t>
      </w:r>
      <w:r w:rsidRPr="00D82442">
        <w:rPr>
          <w:sz w:val="24"/>
        </w:rPr>
        <w:t xml:space="preserve"> = où, qui, quand, quoi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82442">
        <w:rPr>
          <w:sz w:val="24"/>
          <w:highlight w:val="cyan"/>
        </w:rPr>
        <w:t>Bleu</w:t>
      </w:r>
      <w:r w:rsidRPr="00D82442">
        <w:rPr>
          <w:sz w:val="24"/>
        </w:rPr>
        <w:t xml:space="preserve"> = lien avec l’image et le titre</w:t>
      </w:r>
    </w:p>
    <w:p w:rsidR="00D82442" w:rsidRPr="00D82442" w:rsidRDefault="00D82442" w:rsidP="00D82442">
      <w:pPr>
        <w:rPr>
          <w:sz w:val="24"/>
        </w:rPr>
      </w:pPr>
      <w:r w:rsidRPr="00D82442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32ED5" wp14:editId="7A58804F">
                <wp:simplePos x="0" y="0"/>
                <wp:positionH relativeFrom="column">
                  <wp:posOffset>37465</wp:posOffset>
                </wp:positionH>
                <wp:positionV relativeFrom="paragraph">
                  <wp:posOffset>295910</wp:posOffset>
                </wp:positionV>
                <wp:extent cx="217805" cy="272415"/>
                <wp:effectExtent l="19050" t="19050" r="0" b="13335"/>
                <wp:wrapNone/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7241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2.95pt;margin-top:23.3pt;width:17.1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" adj="1439" strokecolor="#4579b8 [3044]" strokeweight="3pt"/>
            </w:pict>
          </mc:Fallback>
        </mc:AlternateContent>
      </w:r>
      <w:r w:rsidRPr="00D82442">
        <w:rPr>
          <w:sz w:val="24"/>
          <w:highlight w:val="magenta"/>
        </w:rPr>
        <w:t>Rose</w:t>
      </w:r>
      <w:r w:rsidRPr="00D82442">
        <w:rPr>
          <w:sz w:val="24"/>
        </w:rPr>
        <w:t xml:space="preserve"> = pourquoi et comment (explications spécifiques)</w:t>
      </w:r>
      <w:r>
        <w:rPr>
          <w:sz w:val="24"/>
        </w:rPr>
        <w:tab/>
      </w:r>
      <w:r w:rsidRPr="00D82442">
        <w:rPr>
          <w:sz w:val="24"/>
        </w:rPr>
        <w:t>Bleu encerclé     = marqueurs de relation</w:t>
      </w:r>
    </w:p>
    <w:p w:rsidR="00D82442" w:rsidRPr="00D82442" w:rsidRDefault="00D82442" w:rsidP="00D82442">
      <w:pPr>
        <w:rPr>
          <w:sz w:val="24"/>
        </w:rPr>
      </w:pPr>
      <w:r w:rsidRPr="00D82442">
        <w:rPr>
          <w:sz w:val="24"/>
        </w:rPr>
        <w:t xml:space="preserve">           = conclusion ou fin</w:t>
      </w:r>
    </w:p>
    <w:p w:rsidR="00D82442" w:rsidRPr="00D82442" w:rsidRDefault="00D82442" w:rsidP="00D82442">
      <w:pPr>
        <w:rPr>
          <w:sz w:val="24"/>
        </w:rPr>
      </w:pPr>
      <w:r w:rsidRPr="00D82442">
        <w:rPr>
          <w:sz w:val="24"/>
          <w:u w:val="wave"/>
        </w:rPr>
        <w:t xml:space="preserve">            </w:t>
      </w:r>
      <w:r w:rsidRPr="00D82442">
        <w:rPr>
          <w:sz w:val="24"/>
        </w:rPr>
        <w:t xml:space="preserve"> = citation   (seule place qu’on voit le «</w:t>
      </w:r>
      <w:r w:rsidRPr="00D82442">
        <w:rPr>
          <w:sz w:val="24"/>
          <w:highlight w:val="green"/>
        </w:rPr>
        <w:t>JE</w:t>
      </w:r>
      <w:proofErr w:type="gramStart"/>
      <w:r w:rsidRPr="00D82442">
        <w:rPr>
          <w:sz w:val="24"/>
        </w:rPr>
        <w:t>» )</w:t>
      </w:r>
      <w:proofErr w:type="gramEnd"/>
    </w:p>
    <w:p w:rsidR="00D82442" w:rsidRPr="00D65ABA" w:rsidRDefault="00D82442">
      <w:pPr>
        <w:rPr>
          <w:rFonts w:ascii="Rockwell" w:hAnsi="Rockwell"/>
          <w:sz w:val="32"/>
        </w:rPr>
      </w:pPr>
    </w:p>
    <w:sectPr w:rsidR="00D82442" w:rsidRPr="00D65ABA" w:rsidSect="00D65AB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C4" w:rsidRDefault="00431FC4" w:rsidP="00980849">
      <w:pPr>
        <w:spacing w:after="0" w:line="240" w:lineRule="auto"/>
      </w:pPr>
      <w:r>
        <w:separator/>
      </w:r>
    </w:p>
  </w:endnote>
  <w:endnote w:type="continuationSeparator" w:id="0">
    <w:p w:rsidR="00431FC4" w:rsidRDefault="00431FC4" w:rsidP="0098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C4" w:rsidRDefault="00431FC4" w:rsidP="00980849">
      <w:pPr>
        <w:spacing w:after="0" w:line="240" w:lineRule="auto"/>
      </w:pPr>
      <w:r>
        <w:separator/>
      </w:r>
    </w:p>
  </w:footnote>
  <w:footnote w:type="continuationSeparator" w:id="0">
    <w:p w:rsidR="00431FC4" w:rsidRDefault="00431FC4" w:rsidP="0098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49" w:rsidRPr="00980849" w:rsidRDefault="00980849">
    <w:pPr>
      <w:pStyle w:val="En-tte"/>
      <w:rPr>
        <w:sz w:val="18"/>
      </w:rPr>
    </w:pPr>
    <w:r w:rsidRPr="00980849">
      <w:rPr>
        <w:sz w:val="18"/>
      </w:rPr>
      <w:t>FRA1P</w:t>
    </w:r>
    <w:r w:rsidR="00600C51">
      <w:rPr>
        <w:sz w:val="18"/>
      </w:rPr>
      <w:t xml:space="preserve"> - Formative</w:t>
    </w:r>
    <w:r w:rsidRPr="00980849">
      <w:rPr>
        <w:sz w:val="18"/>
      </w:rPr>
      <w:ptab w:relativeTo="margin" w:alignment="center" w:leader="none"/>
    </w:r>
    <w:r w:rsidRPr="00980849">
      <w:rPr>
        <w:sz w:val="18"/>
      </w:rPr>
      <w:ptab w:relativeTo="margin" w:alignment="right" w:leader="none"/>
    </w:r>
    <w:r w:rsidRPr="00980849">
      <w:rPr>
        <w:sz w:val="18"/>
      </w:rPr>
      <w:t>Exemple d’élève</w:t>
    </w:r>
    <w:r w:rsidR="006304FA">
      <w:rPr>
        <w:sz w:val="18"/>
      </w:rPr>
      <w:t xml:space="preserve"> #2</w:t>
    </w:r>
    <w:r w:rsidRPr="00980849">
      <w:rPr>
        <w:sz w:val="18"/>
      </w:rPr>
      <w:t xml:space="preserve"> - OQRE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BA"/>
    <w:rsid w:val="00180FD7"/>
    <w:rsid w:val="00431FC4"/>
    <w:rsid w:val="00600C51"/>
    <w:rsid w:val="006304FA"/>
    <w:rsid w:val="00980849"/>
    <w:rsid w:val="00B30406"/>
    <w:rsid w:val="00CA50F9"/>
    <w:rsid w:val="00D65ABA"/>
    <w:rsid w:val="00D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A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849"/>
  </w:style>
  <w:style w:type="paragraph" w:styleId="Pieddepage">
    <w:name w:val="footer"/>
    <w:basedOn w:val="Normal"/>
    <w:link w:val="PieddepageCar"/>
    <w:uiPriority w:val="99"/>
    <w:unhideWhenUsed/>
    <w:rsid w:val="0098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A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849"/>
  </w:style>
  <w:style w:type="paragraph" w:styleId="Pieddepage">
    <w:name w:val="footer"/>
    <w:basedOn w:val="Normal"/>
    <w:link w:val="PieddepageCar"/>
    <w:uiPriority w:val="99"/>
    <w:unhideWhenUsed/>
    <w:rsid w:val="0098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cp:lastPrinted>2017-10-27T11:37:00Z</cp:lastPrinted>
  <dcterms:created xsi:type="dcterms:W3CDTF">2017-10-26T13:46:00Z</dcterms:created>
  <dcterms:modified xsi:type="dcterms:W3CDTF">2017-10-27T11:40:00Z</dcterms:modified>
</cp:coreProperties>
</file>