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BC435" w14:textId="77777777" w:rsidR="00271C9C" w:rsidRPr="00271C9C" w:rsidRDefault="001F2579" w:rsidP="001F2579">
      <w:pPr>
        <w:pStyle w:val="Titre1"/>
        <w:jc w:val="center"/>
        <w:rPr>
          <w:rFonts w:ascii="Britannic Bold" w:hAnsi="Britannic Bold"/>
          <w:b/>
          <w:bCs/>
        </w:rPr>
      </w:pPr>
      <w:r w:rsidRPr="001F2579">
        <w:rPr>
          <w:noProof/>
        </w:rPr>
        <w:drawing>
          <wp:anchor distT="0" distB="0" distL="114300" distR="114300" simplePos="0" relativeHeight="251659264" behindDoc="0" locked="0" layoutInCell="1" allowOverlap="1" wp14:anchorId="733BCF6F" wp14:editId="4AED7168">
            <wp:simplePos x="0" y="0"/>
            <wp:positionH relativeFrom="margin">
              <wp:posOffset>4704544</wp:posOffset>
            </wp:positionH>
            <wp:positionV relativeFrom="margin">
              <wp:posOffset>-41275</wp:posOffset>
            </wp:positionV>
            <wp:extent cx="1603375" cy="160337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03375" cy="1603375"/>
                    </a:xfrm>
                    <a:prstGeom prst="rect">
                      <a:avLst/>
                    </a:prstGeom>
                  </pic:spPr>
                </pic:pic>
              </a:graphicData>
            </a:graphic>
            <wp14:sizeRelH relativeFrom="margin">
              <wp14:pctWidth>0</wp14:pctWidth>
            </wp14:sizeRelH>
            <wp14:sizeRelV relativeFrom="margin">
              <wp14:pctHeight>0</wp14:pctHeight>
            </wp14:sizeRelV>
          </wp:anchor>
        </w:drawing>
      </w:r>
      <w:r w:rsidR="00271C9C" w:rsidRPr="00271C9C">
        <w:rPr>
          <w:rFonts w:ascii="Britannic Bold" w:hAnsi="Britannic Bold"/>
          <w:b/>
          <w:bCs/>
        </w:rPr>
        <w:t>Pourquoi vous devez arrêter de vérifier votre téléphone tout le temps</w:t>
      </w:r>
    </w:p>
    <w:p w14:paraId="41B2EA30" w14:textId="77777777" w:rsidR="00271C9C" w:rsidRDefault="00271C9C" w:rsidP="00271C9C"/>
    <w:p w14:paraId="2DDE2739" w14:textId="00A1CE00" w:rsidR="00271C9C" w:rsidRDefault="00271C9C" w:rsidP="00271C9C">
      <w:r>
        <w:t>Écrit par : Dani Marie Robinson</w:t>
      </w:r>
      <w:r w:rsidR="00E146BE">
        <w:t xml:space="preserve"> </w:t>
      </w:r>
      <w:r>
        <w:t>21 mars 2013</w:t>
      </w:r>
    </w:p>
    <w:p w14:paraId="06E37278" w14:textId="77777777" w:rsidR="00E146BE" w:rsidRDefault="00E146BE" w:rsidP="00E146BE">
      <w:pPr>
        <w:spacing w:after="0"/>
      </w:pPr>
    </w:p>
    <w:p w14:paraId="3E938E7F" w14:textId="1526A70E" w:rsidR="00271C9C" w:rsidRPr="00E146BE" w:rsidRDefault="00E146BE" w:rsidP="00271C9C">
      <w:pPr>
        <w:rPr>
          <w:sz w:val="18"/>
          <w:szCs w:val="18"/>
        </w:rPr>
      </w:pPr>
      <w:r>
        <w:t xml:space="preserve">Visionne la vidéo suivante : </w:t>
      </w:r>
      <w:hyperlink r:id="rId8" w:history="1">
        <w:r w:rsidRPr="00E146BE">
          <w:rPr>
            <w:rStyle w:val="Lienhypertexte"/>
            <w:sz w:val="18"/>
            <w:szCs w:val="18"/>
          </w:rPr>
          <w:t>https://www.youtube.com/watch?time_continue=1&amp;v=aNbeK1rovJw&amp;feature=emb_logo</w:t>
        </w:r>
      </w:hyperlink>
    </w:p>
    <w:p w14:paraId="3DCE8158" w14:textId="77777777" w:rsidR="00271C9C" w:rsidRDefault="00271C9C" w:rsidP="00271C9C">
      <w:r>
        <w:t xml:space="preserve">Je viens de voir deux de mes semblables traverser une rue animée de Chicago alors qu’ils étaient perdus dans le monde de leurs téléphones. Peu après avoir pénétré dans le passage pour piétons, des taxis et d’autres voitures klaxonnent violemment, ce qui fait </w:t>
      </w:r>
      <w:r w:rsidRPr="00271C9C">
        <w:rPr>
          <w:u w:val="single"/>
        </w:rPr>
        <w:t>sursauter ces piétons obsédés par la technologie</w:t>
      </w:r>
      <w:r>
        <w:t xml:space="preserve">. Se serrant la poitrine et prenant quelques respirations profondes, les marcheurs ont continué, </w:t>
      </w:r>
      <w:r w:rsidRPr="00271C9C">
        <w:rPr>
          <w:u w:val="single"/>
        </w:rPr>
        <w:t>choisissant de rentrer dans la sphère numérique</w:t>
      </w:r>
      <w:r>
        <w:t xml:space="preserve"> une fois en toute sécurité à travers la rue.</w:t>
      </w:r>
    </w:p>
    <w:p w14:paraId="3644D354" w14:textId="77777777" w:rsidR="00271C9C" w:rsidRDefault="00271C9C" w:rsidP="00271C9C">
      <w:r>
        <w:t xml:space="preserve">Ça a été moi. J’ai été cette personne tellement </w:t>
      </w:r>
      <w:r w:rsidRPr="00271C9C">
        <w:rPr>
          <w:u w:val="single"/>
        </w:rPr>
        <w:t>absorbée par l’écran tactile</w:t>
      </w:r>
      <w:r>
        <w:t xml:space="preserve">, tellement absorbée dans un monde de millions, que </w:t>
      </w:r>
      <w:r w:rsidRPr="00271C9C">
        <w:rPr>
          <w:u w:val="single"/>
        </w:rPr>
        <w:t>je néglige le monde</w:t>
      </w:r>
      <w:r>
        <w:t xml:space="preserve"> dans lequel je vis. Bien sûr, je suis peut-être présent et concentré par définition, </w:t>
      </w:r>
      <w:r w:rsidRPr="00271C9C">
        <w:rPr>
          <w:u w:val="single"/>
        </w:rPr>
        <w:t>mais à quel prix</w:t>
      </w:r>
      <w:r>
        <w:t xml:space="preserve"> ? Au prix de ma </w:t>
      </w:r>
      <w:r w:rsidRPr="00271C9C">
        <w:rPr>
          <w:highlight w:val="yellow"/>
        </w:rPr>
        <w:t>mémoire</w:t>
      </w:r>
      <w:r>
        <w:t xml:space="preserve">, de ma </w:t>
      </w:r>
      <w:r w:rsidRPr="00271C9C">
        <w:rPr>
          <w:highlight w:val="yellow"/>
        </w:rPr>
        <w:t>vraie conscience</w:t>
      </w:r>
      <w:r>
        <w:t xml:space="preserve">, même de </w:t>
      </w:r>
      <w:r w:rsidRPr="00271C9C">
        <w:rPr>
          <w:highlight w:val="yellow"/>
        </w:rPr>
        <w:t>mes relations</w:t>
      </w:r>
      <w:r>
        <w:t>.</w:t>
      </w:r>
    </w:p>
    <w:p w14:paraId="096C0680" w14:textId="77777777" w:rsidR="00271C9C" w:rsidRDefault="001F2579" w:rsidP="00271C9C">
      <w:r>
        <w:rPr>
          <w:noProof/>
        </w:rPr>
        <w:drawing>
          <wp:anchor distT="0" distB="0" distL="114300" distR="114300" simplePos="0" relativeHeight="251660288" behindDoc="0" locked="0" layoutInCell="1" allowOverlap="1" wp14:anchorId="698C1DE6" wp14:editId="1037768E">
            <wp:simplePos x="0" y="0"/>
            <wp:positionH relativeFrom="margin">
              <wp:posOffset>5481955</wp:posOffset>
            </wp:positionH>
            <wp:positionV relativeFrom="margin">
              <wp:posOffset>4364005</wp:posOffset>
            </wp:positionV>
            <wp:extent cx="825500" cy="646430"/>
            <wp:effectExtent l="0" t="0" r="0" b="1270"/>
            <wp:wrapSquare wrapText="bothSides"/>
            <wp:docPr id="3" name="Image 3" descr="Le syndrome du mémoire | art, langage, apprenti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 syndrome du mémoire | art, langage, apprentiss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00" cy="646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C9C">
        <w:t xml:space="preserve">Je fais de mon mieux pour </w:t>
      </w:r>
      <w:r w:rsidR="00271C9C" w:rsidRPr="00271C9C">
        <w:rPr>
          <w:u w:val="single"/>
        </w:rPr>
        <w:t>ranger le téléphone</w:t>
      </w:r>
      <w:r w:rsidR="00271C9C">
        <w:t xml:space="preserve"> quand je </w:t>
      </w:r>
      <w:r w:rsidR="00271C9C" w:rsidRPr="00271C9C">
        <w:rPr>
          <w:u w:val="single"/>
        </w:rPr>
        <w:t>passe du temps de qualité avec les autres</w:t>
      </w:r>
      <w:r w:rsidR="00271C9C">
        <w:t xml:space="preserve">, mais parce que nous vivons tous dans le même monde et que nous utilisons tous ces appareils, nous avons tous la même </w:t>
      </w:r>
      <w:r w:rsidR="00271C9C" w:rsidRPr="00271C9C">
        <w:rPr>
          <w:u w:val="single"/>
        </w:rPr>
        <w:t>étrange dépendance à leur égard</w:t>
      </w:r>
      <w:r w:rsidR="00271C9C">
        <w:t>. Nous sommes tolérants les uns envers les autres alors que nous communiquons avec tous les autres, sauf ceux avec qui nous sommes.</w:t>
      </w:r>
    </w:p>
    <w:p w14:paraId="10420CD5" w14:textId="77777777" w:rsidR="00271C9C" w:rsidRDefault="00271C9C" w:rsidP="00271C9C">
      <w:r>
        <w:t xml:space="preserve">Au-delà des locataires de </w:t>
      </w:r>
      <w:r w:rsidRPr="00271C9C">
        <w:rPr>
          <w:highlight w:val="yellow"/>
        </w:rPr>
        <w:t>mémoire très basiques</w:t>
      </w:r>
      <w:r>
        <w:t xml:space="preserve"> que nous tenions si chers (en nous </w:t>
      </w:r>
      <w:r w:rsidRPr="00271C9C">
        <w:rPr>
          <w:highlight w:val="yellow"/>
        </w:rPr>
        <w:t>souvenant des numéros</w:t>
      </w:r>
      <w:r>
        <w:t xml:space="preserve"> de téléphone, des </w:t>
      </w:r>
      <w:r w:rsidRPr="00271C9C">
        <w:rPr>
          <w:highlight w:val="yellow"/>
        </w:rPr>
        <w:t>adresses</w:t>
      </w:r>
      <w:r>
        <w:t xml:space="preserve">, des </w:t>
      </w:r>
      <w:r w:rsidRPr="00271C9C">
        <w:rPr>
          <w:highlight w:val="yellow"/>
        </w:rPr>
        <w:t>anniversaires</w:t>
      </w:r>
      <w:r>
        <w:t xml:space="preserve"> et des détails de nos proches, etc.), se trouve une </w:t>
      </w:r>
      <w:r w:rsidRPr="00271C9C">
        <w:rPr>
          <w:u w:val="single"/>
        </w:rPr>
        <w:t>corrélation directe</w:t>
      </w:r>
      <w:r>
        <w:t xml:space="preserve"> entre </w:t>
      </w:r>
      <w:r w:rsidRPr="00271C9C">
        <w:rPr>
          <w:b/>
          <w:bCs/>
        </w:rPr>
        <w:t>combien nous utilisons nos cerveaux</w:t>
      </w:r>
      <w:r>
        <w:t xml:space="preserve"> et </w:t>
      </w:r>
      <w:r w:rsidRPr="00271C9C">
        <w:rPr>
          <w:b/>
          <w:bCs/>
        </w:rPr>
        <w:t>combien nous les remplaçons</w:t>
      </w:r>
      <w:r>
        <w:t xml:space="preserve"> par </w:t>
      </w:r>
      <w:r w:rsidRPr="00271C9C">
        <w:rPr>
          <w:highlight w:val="yellow"/>
        </w:rPr>
        <w:t>nos téléphones</w:t>
      </w:r>
      <w:r>
        <w:t>.</w:t>
      </w:r>
    </w:p>
    <w:p w14:paraId="50F300EC" w14:textId="0ED5A573" w:rsidR="00271C9C" w:rsidRDefault="00271C9C" w:rsidP="00271C9C">
      <w:r>
        <w:t xml:space="preserve">Il y a un tas de gens </w:t>
      </w:r>
      <w:r w:rsidRPr="00271C9C">
        <w:rPr>
          <w:u w:val="single"/>
        </w:rPr>
        <w:t>à soutenir</w:t>
      </w:r>
      <w:r w:rsidRPr="00271C9C">
        <w:t xml:space="preserve"> et </w:t>
      </w:r>
      <w:r w:rsidRPr="00271C9C">
        <w:rPr>
          <w:u w:val="single"/>
        </w:rPr>
        <w:t>à élever</w:t>
      </w:r>
      <w:r>
        <w:t xml:space="preserve"> dans </w:t>
      </w:r>
      <w:r w:rsidRPr="00271C9C">
        <w:rPr>
          <w:highlight w:val="yellow"/>
        </w:rPr>
        <w:t>la vraie vie</w:t>
      </w:r>
      <w:r>
        <w:t xml:space="preserve">, des </w:t>
      </w:r>
      <w:r w:rsidRPr="00271C9C">
        <w:rPr>
          <w:highlight w:val="yellow"/>
        </w:rPr>
        <w:t>relations</w:t>
      </w:r>
      <w:r>
        <w:t xml:space="preserve"> qui </w:t>
      </w:r>
      <w:r w:rsidRPr="00711A0C">
        <w:rPr>
          <w:highlight w:val="yellow"/>
        </w:rPr>
        <w:t>impliquent beaucoup</w:t>
      </w:r>
      <w:r>
        <w:t xml:space="preserve"> plus que des </w:t>
      </w:r>
      <w:r w:rsidRPr="00711A0C">
        <w:rPr>
          <w:u w:val="single"/>
        </w:rPr>
        <w:t>textes</w:t>
      </w:r>
      <w:r>
        <w:t xml:space="preserve">, des </w:t>
      </w:r>
      <w:r w:rsidRPr="00711A0C">
        <w:rPr>
          <w:u w:val="single"/>
        </w:rPr>
        <w:t>mèmes</w:t>
      </w:r>
      <w:r>
        <w:t xml:space="preserve"> et des </w:t>
      </w:r>
      <w:r w:rsidRPr="00711A0C">
        <w:rPr>
          <w:u w:val="single"/>
        </w:rPr>
        <w:t>photos de chats adorables</w:t>
      </w:r>
      <w:r>
        <w:t xml:space="preserve">. Il y a des </w:t>
      </w:r>
      <w:r w:rsidRPr="00711A0C">
        <w:rPr>
          <w:highlight w:val="yellow"/>
        </w:rPr>
        <w:t>étrangers</w:t>
      </w:r>
      <w:r>
        <w:t xml:space="preserve"> dans </w:t>
      </w:r>
      <w:r w:rsidRPr="00711A0C">
        <w:rPr>
          <w:u w:val="single"/>
        </w:rPr>
        <w:t>le train</w:t>
      </w:r>
      <w:r>
        <w:t>, l</w:t>
      </w:r>
      <w:r w:rsidRPr="00711A0C">
        <w:rPr>
          <w:u w:val="single"/>
        </w:rPr>
        <w:t>’autobus</w:t>
      </w:r>
      <w:r>
        <w:t xml:space="preserve">, </w:t>
      </w:r>
      <w:r w:rsidRPr="00711A0C">
        <w:rPr>
          <w:u w:val="single"/>
        </w:rPr>
        <w:t>au café</w:t>
      </w:r>
      <w:r>
        <w:t xml:space="preserve"> et dans l’</w:t>
      </w:r>
      <w:r w:rsidRPr="00711A0C">
        <w:rPr>
          <w:u w:val="single"/>
        </w:rPr>
        <w:t xml:space="preserve">ascenseur </w:t>
      </w:r>
      <w:r>
        <w:t xml:space="preserve">qui pourraient </w:t>
      </w:r>
      <w:r w:rsidRPr="00711A0C">
        <w:rPr>
          <w:highlight w:val="yellow"/>
        </w:rPr>
        <w:t>bénéficier</w:t>
      </w:r>
      <w:r>
        <w:t xml:space="preserve"> de notre </w:t>
      </w:r>
      <w:r w:rsidRPr="00711A0C">
        <w:rPr>
          <w:u w:val="single"/>
        </w:rPr>
        <w:t>engagement direct</w:t>
      </w:r>
      <w:r>
        <w:t xml:space="preserve">. Un </w:t>
      </w:r>
      <w:r w:rsidRPr="00711A0C">
        <w:rPr>
          <w:highlight w:val="yellow"/>
        </w:rPr>
        <w:t>sourire</w:t>
      </w:r>
      <w:r>
        <w:t xml:space="preserve">, un </w:t>
      </w:r>
      <w:r w:rsidRPr="00711A0C">
        <w:rPr>
          <w:highlight w:val="yellow"/>
        </w:rPr>
        <w:t>doux frottement sur le dos</w:t>
      </w:r>
      <w:r>
        <w:t xml:space="preserve">, un </w:t>
      </w:r>
      <w:r w:rsidRPr="00711A0C">
        <w:rPr>
          <w:highlight w:val="yellow"/>
        </w:rPr>
        <w:t>petit compliment</w:t>
      </w:r>
      <w:r>
        <w:t xml:space="preserve">; ce sont toutes des opportunités que nous manquons quand nous sommes </w:t>
      </w:r>
      <w:r w:rsidRPr="00711A0C">
        <w:rPr>
          <w:u w:val="single"/>
        </w:rPr>
        <w:t>perdus dans nos appareils</w:t>
      </w:r>
      <w:r>
        <w:t xml:space="preserve"> et </w:t>
      </w:r>
      <w:r w:rsidRPr="00711A0C">
        <w:rPr>
          <w:u w:val="single"/>
        </w:rPr>
        <w:t>désengagés</w:t>
      </w:r>
      <w:r>
        <w:t xml:space="preserve"> de </w:t>
      </w:r>
      <w:r w:rsidRPr="00711A0C">
        <w:rPr>
          <w:highlight w:val="yellow"/>
        </w:rPr>
        <w:t>la vraie vie</w:t>
      </w:r>
      <w:r>
        <w:t>.</w:t>
      </w:r>
    </w:p>
    <w:p w14:paraId="15774AC2" w14:textId="638FDE63" w:rsidR="00DB5770" w:rsidRDefault="00E146BE" w:rsidP="00271C9C">
      <w:r>
        <w:rPr>
          <w:noProof/>
        </w:rPr>
        <w:drawing>
          <wp:anchor distT="0" distB="0" distL="114300" distR="114300" simplePos="0" relativeHeight="251661312" behindDoc="0" locked="0" layoutInCell="1" allowOverlap="1" wp14:anchorId="757EBDB2" wp14:editId="6A6C9706">
            <wp:simplePos x="0" y="0"/>
            <wp:positionH relativeFrom="margin">
              <wp:posOffset>4807074</wp:posOffset>
            </wp:positionH>
            <wp:positionV relativeFrom="margin">
              <wp:posOffset>6236543</wp:posOffset>
            </wp:positionV>
            <wp:extent cx="1685290" cy="1118870"/>
            <wp:effectExtent l="0" t="0" r="0" b="5080"/>
            <wp:wrapSquare wrapText="bothSides"/>
            <wp:docPr id="4" name="Image 4" descr="C:\Users\christine.lagrandeur\AppData\Local\Microsoft\Windows\INetCache\Content.MSO\6CEF9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ine.lagrandeur\AppData\Local\Microsoft\Windows\INetCache\Content.MSO\6CEF911.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290" cy="1118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C9C">
        <w:t xml:space="preserve">Dans un effort </w:t>
      </w:r>
      <w:r w:rsidR="00271C9C" w:rsidRPr="00711A0C">
        <w:rPr>
          <w:b/>
          <w:bCs/>
        </w:rPr>
        <w:t>pour trouver un</w:t>
      </w:r>
      <w:r w:rsidR="00271C9C">
        <w:t xml:space="preserve"> </w:t>
      </w:r>
      <w:r w:rsidR="00271C9C" w:rsidRPr="00711A0C">
        <w:rPr>
          <w:b/>
          <w:bCs/>
        </w:rPr>
        <w:t>équilibre plus sain</w:t>
      </w:r>
      <w:r w:rsidR="00271C9C">
        <w:t>, j’ai créé une liste d’</w:t>
      </w:r>
      <w:r w:rsidR="00271C9C" w:rsidRPr="00711A0C">
        <w:rPr>
          <w:u w:val="single"/>
        </w:rPr>
        <w:t>intentions</w:t>
      </w:r>
      <w:r w:rsidR="00271C9C">
        <w:t>. Ce sont des engagements que je prends envers moi-même et envers mes amis humains et animaux :</w:t>
      </w:r>
    </w:p>
    <w:p w14:paraId="1C7BB2F8" w14:textId="22459C74" w:rsidR="00271C9C" w:rsidRDefault="00271C9C" w:rsidP="00711A0C">
      <w:pPr>
        <w:pStyle w:val="Paragraphedeliste"/>
        <w:numPr>
          <w:ilvl w:val="0"/>
          <w:numId w:val="1"/>
        </w:numPr>
      </w:pPr>
      <w:r w:rsidRPr="00711A0C">
        <w:rPr>
          <w:b/>
          <w:bCs/>
        </w:rPr>
        <w:t>Un gadget</w:t>
      </w:r>
      <w:r>
        <w:t xml:space="preserve"> à la fois. Si j’écris sur mon ordinateur, concentrez-vous sur un outil, économisez la batterie de mon téléphone, </w:t>
      </w:r>
      <w:r w:rsidRPr="00711A0C">
        <w:rPr>
          <w:b/>
          <w:bCs/>
        </w:rPr>
        <w:t>épargnez mon esprit d’être fragmenté</w:t>
      </w:r>
      <w:r>
        <w:t xml:space="preserve">. Ces outils rendent le </w:t>
      </w:r>
      <w:r w:rsidRPr="00711A0C">
        <w:rPr>
          <w:highlight w:val="yellow"/>
        </w:rPr>
        <w:t>multitâche trop facile</w:t>
      </w:r>
      <w:r>
        <w:t>, et je préfère bien faire une tâche.</w:t>
      </w:r>
    </w:p>
    <w:p w14:paraId="508D9A4D" w14:textId="77777777" w:rsidR="00271C9C" w:rsidRDefault="00271C9C" w:rsidP="00711A0C">
      <w:pPr>
        <w:pStyle w:val="Paragraphedeliste"/>
        <w:numPr>
          <w:ilvl w:val="0"/>
          <w:numId w:val="1"/>
        </w:numPr>
      </w:pPr>
      <w:r>
        <w:t xml:space="preserve">Pas de téléphone </w:t>
      </w:r>
      <w:r w:rsidRPr="00711A0C">
        <w:rPr>
          <w:b/>
          <w:bCs/>
        </w:rPr>
        <w:t>en mangeant</w:t>
      </w:r>
      <w:r>
        <w:t xml:space="preserve">. Alimenter mon corps est un </w:t>
      </w:r>
      <w:r w:rsidRPr="00711A0C">
        <w:rPr>
          <w:highlight w:val="yellow"/>
        </w:rPr>
        <w:t>rituel primal</w:t>
      </w:r>
      <w:r>
        <w:t xml:space="preserve"> qui mérite </w:t>
      </w:r>
      <w:r w:rsidRPr="00711A0C">
        <w:rPr>
          <w:highlight w:val="yellow"/>
        </w:rPr>
        <w:t>toute mon attention</w:t>
      </w:r>
      <w:r>
        <w:t xml:space="preserve">. Je partage souvent ce rituel béni avec d’autres, qui méritent aussi mon </w:t>
      </w:r>
      <w:r w:rsidRPr="00711A0C">
        <w:rPr>
          <w:b/>
          <w:bCs/>
        </w:rPr>
        <w:t>contact visuel</w:t>
      </w:r>
      <w:r>
        <w:t xml:space="preserve"> et ma </w:t>
      </w:r>
      <w:r w:rsidRPr="00711A0C">
        <w:rPr>
          <w:b/>
          <w:bCs/>
        </w:rPr>
        <w:t>conscience</w:t>
      </w:r>
      <w:r>
        <w:t>.</w:t>
      </w:r>
    </w:p>
    <w:p w14:paraId="63655D61" w14:textId="77777777" w:rsidR="00271C9C" w:rsidRDefault="00271C9C" w:rsidP="00711A0C">
      <w:pPr>
        <w:pStyle w:val="Paragraphedeliste"/>
        <w:numPr>
          <w:ilvl w:val="0"/>
          <w:numId w:val="1"/>
        </w:numPr>
      </w:pPr>
      <w:r w:rsidRPr="00711A0C">
        <w:rPr>
          <w:b/>
          <w:bCs/>
        </w:rPr>
        <w:lastRenderedPageBreak/>
        <w:t>Un univers</w:t>
      </w:r>
      <w:r>
        <w:t xml:space="preserve"> à la fois. Je n’utiliserais jamais mon téléphone pour enseigner, je ne le voudrais pas, mais si je me promène dans les rues animées de Chicago, il y en a assez </w:t>
      </w:r>
      <w:r w:rsidRPr="00711A0C">
        <w:rPr>
          <w:highlight w:val="yellow"/>
        </w:rPr>
        <w:t>pour me divertir</w:t>
      </w:r>
      <w:r>
        <w:t xml:space="preserve">, je n’ai pas besoin de </w:t>
      </w:r>
      <w:r w:rsidRPr="00711A0C">
        <w:rPr>
          <w:highlight w:val="yellow"/>
        </w:rPr>
        <w:t>regarder un écran et de rater la vraie vie</w:t>
      </w:r>
      <w:r>
        <w:t>.</w:t>
      </w:r>
    </w:p>
    <w:p w14:paraId="42BC312C" w14:textId="77777777" w:rsidR="00271C9C" w:rsidRDefault="00271C9C" w:rsidP="00711A0C">
      <w:pPr>
        <w:pStyle w:val="Paragraphedeliste"/>
        <w:numPr>
          <w:ilvl w:val="0"/>
          <w:numId w:val="1"/>
        </w:numPr>
      </w:pPr>
      <w:r>
        <w:t xml:space="preserve">Ne laissez pas la technologie </w:t>
      </w:r>
      <w:r w:rsidRPr="00711A0C">
        <w:rPr>
          <w:b/>
          <w:bCs/>
        </w:rPr>
        <w:t>être un remède à l’ennui</w:t>
      </w:r>
      <w:r>
        <w:t xml:space="preserve">. Je </w:t>
      </w:r>
      <w:r w:rsidRPr="00711A0C">
        <w:rPr>
          <w:highlight w:val="yellow"/>
        </w:rPr>
        <w:t>désigne</w:t>
      </w:r>
      <w:r>
        <w:t xml:space="preserve"> maintenant </w:t>
      </w:r>
      <w:r w:rsidRPr="00711A0C">
        <w:rPr>
          <w:highlight w:val="yellow"/>
        </w:rPr>
        <w:t>des moments</w:t>
      </w:r>
      <w:r>
        <w:t xml:space="preserve"> pour </w:t>
      </w:r>
      <w:r w:rsidRPr="00711A0C">
        <w:rPr>
          <w:highlight w:val="yellow"/>
        </w:rPr>
        <w:t>rattraper le temps</w:t>
      </w:r>
      <w:r>
        <w:t xml:space="preserve"> sur les nouvelles et autres réflexions en ligne. Ma </w:t>
      </w:r>
      <w:r w:rsidRPr="00711A0C">
        <w:rPr>
          <w:highlight w:val="yellow"/>
        </w:rPr>
        <w:t>routine matinale</w:t>
      </w:r>
      <w:r>
        <w:t xml:space="preserve"> comprend le thé, le petit déjeuner, une promenade avec les chiens (sans le téléphone), et une revue en ligne. Il n’y a rien de tel que d’être entre deux événements. Maintenant, je peux trouver des </w:t>
      </w:r>
      <w:r w:rsidRPr="00711A0C">
        <w:rPr>
          <w:b/>
          <w:bCs/>
        </w:rPr>
        <w:t>façons plus utiles</w:t>
      </w:r>
      <w:r>
        <w:t xml:space="preserve"> de </w:t>
      </w:r>
      <w:r w:rsidRPr="00711A0C">
        <w:rPr>
          <w:highlight w:val="yellow"/>
        </w:rPr>
        <w:t>passer du temps précieux et de l’énergie</w:t>
      </w:r>
      <w:r>
        <w:t xml:space="preserve"> sur parcourir Facebook encore et encore.</w:t>
      </w:r>
    </w:p>
    <w:p w14:paraId="48B74425" w14:textId="77777777" w:rsidR="00271C9C" w:rsidRDefault="00271C9C" w:rsidP="00711A0C">
      <w:pPr>
        <w:pStyle w:val="Paragraphedeliste"/>
        <w:numPr>
          <w:ilvl w:val="0"/>
          <w:numId w:val="1"/>
        </w:numPr>
      </w:pPr>
      <w:r w:rsidRPr="001F2579">
        <w:rPr>
          <w:b/>
          <w:bCs/>
        </w:rPr>
        <w:t>Être plus engagé</w:t>
      </w:r>
      <w:r>
        <w:t xml:space="preserve"> </w:t>
      </w:r>
      <w:r w:rsidRPr="001F2579">
        <w:rPr>
          <w:b/>
          <w:bCs/>
        </w:rPr>
        <w:t>avec les personnes dans la salle</w:t>
      </w:r>
      <w:r>
        <w:t xml:space="preserve"> que les personnes à l’intérieur de l’écran. </w:t>
      </w:r>
      <w:r w:rsidRPr="001F2579">
        <w:rPr>
          <w:highlight w:val="yellow"/>
        </w:rPr>
        <w:t>Ne pas interrompre une conversation</w:t>
      </w:r>
      <w:r>
        <w:t xml:space="preserve"> en temps réel </w:t>
      </w:r>
      <w:r w:rsidRPr="001F2579">
        <w:rPr>
          <w:highlight w:val="yellow"/>
        </w:rPr>
        <w:t>pour répondre à un texte ou un courriel</w:t>
      </w:r>
      <w:r>
        <w:t>. Cela peut sembler évident, mais c’est quelque chose que j’ai été coupable dans le passé, comme si le dispositif va exploser si je n’ai pas tendance à lui immédiatement.</w:t>
      </w:r>
    </w:p>
    <w:p w14:paraId="39BE0D25" w14:textId="77777777" w:rsidR="00271C9C" w:rsidRDefault="00271C9C" w:rsidP="001F2579">
      <w:pPr>
        <w:pStyle w:val="Paragraphedeliste"/>
        <w:numPr>
          <w:ilvl w:val="0"/>
          <w:numId w:val="1"/>
        </w:numPr>
      </w:pPr>
      <w:r>
        <w:t xml:space="preserve">Utilisez des outils, Internet et les médias sociaux pour </w:t>
      </w:r>
      <w:r w:rsidRPr="001F2579">
        <w:rPr>
          <w:b/>
          <w:bCs/>
        </w:rPr>
        <w:t>diffuser le savoir</w:t>
      </w:r>
      <w:r>
        <w:t>, l</w:t>
      </w:r>
      <w:r w:rsidRPr="001F2579">
        <w:rPr>
          <w:b/>
          <w:bCs/>
        </w:rPr>
        <w:t xml:space="preserve">’optimisme </w:t>
      </w:r>
      <w:r>
        <w:t>et l’</w:t>
      </w:r>
      <w:r w:rsidRPr="001F2579">
        <w:rPr>
          <w:b/>
          <w:bCs/>
        </w:rPr>
        <w:t>amour</w:t>
      </w:r>
      <w:r>
        <w:t xml:space="preserve">, rien d’autre. Je </w:t>
      </w:r>
      <w:r w:rsidRPr="001F2579">
        <w:rPr>
          <w:highlight w:val="yellow"/>
        </w:rPr>
        <w:t>ne devrais pas dériver mon sens de moi-même</w:t>
      </w:r>
      <w:r>
        <w:t xml:space="preserve"> ou glaner un aperçu réel de mes relations via l’</w:t>
      </w:r>
      <w:proofErr w:type="spellStart"/>
      <w:r>
        <w:t>interweb</w:t>
      </w:r>
      <w:proofErr w:type="spellEnd"/>
      <w:r>
        <w:t>.</w:t>
      </w:r>
    </w:p>
    <w:p w14:paraId="4B0B05C7" w14:textId="77777777" w:rsidR="00271C9C" w:rsidRDefault="00C021A6" w:rsidP="001F2579">
      <w:pPr>
        <w:pStyle w:val="Paragraphedeliste"/>
        <w:numPr>
          <w:ilvl w:val="0"/>
          <w:numId w:val="1"/>
        </w:numPr>
      </w:pPr>
      <w:r>
        <w:rPr>
          <w:b/>
          <w:bCs/>
          <w:noProof/>
        </w:rPr>
        <w:drawing>
          <wp:anchor distT="0" distB="0" distL="114300" distR="114300" simplePos="0" relativeHeight="251662336" behindDoc="0" locked="0" layoutInCell="1" allowOverlap="1" wp14:anchorId="2FF76529" wp14:editId="40F09BE1">
            <wp:simplePos x="0" y="0"/>
            <wp:positionH relativeFrom="margin">
              <wp:posOffset>4124998</wp:posOffset>
            </wp:positionH>
            <wp:positionV relativeFrom="margin">
              <wp:posOffset>2804160</wp:posOffset>
            </wp:positionV>
            <wp:extent cx="2211070" cy="885825"/>
            <wp:effectExtent l="0" t="0" r="0" b="9525"/>
            <wp:wrapSquare wrapText="bothSides"/>
            <wp:docPr id="5" name="Image 5" descr="C:\Users\christine.lagrandeur\AppData\Local\Microsoft\Windows\INetCache\Content.MSO\E2F5EE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ristine.lagrandeur\AppData\Local\Microsoft\Windows\INetCache\Content.MSO\E2F5EE4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107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C9C">
        <w:t xml:space="preserve">Passez plus de temps </w:t>
      </w:r>
      <w:r w:rsidR="00271C9C" w:rsidRPr="001F2579">
        <w:rPr>
          <w:b/>
          <w:bCs/>
        </w:rPr>
        <w:t>à regarder dans les yeux</w:t>
      </w:r>
      <w:r w:rsidR="00271C9C">
        <w:t xml:space="preserve"> des êtres humains, </w:t>
      </w:r>
      <w:r w:rsidR="00271C9C" w:rsidRPr="001F2579">
        <w:rPr>
          <w:b/>
          <w:bCs/>
        </w:rPr>
        <w:t>à écouter leurs voix</w:t>
      </w:r>
      <w:r w:rsidR="00271C9C">
        <w:t xml:space="preserve">, </w:t>
      </w:r>
      <w:r w:rsidR="00271C9C" w:rsidRPr="001F2579">
        <w:rPr>
          <w:b/>
          <w:bCs/>
        </w:rPr>
        <w:t>à absorber la beauté</w:t>
      </w:r>
      <w:r w:rsidR="00271C9C">
        <w:t xml:space="preserve"> de la Terre qui change chaque jour, </w:t>
      </w:r>
      <w:r w:rsidR="00271C9C" w:rsidRPr="001F2579">
        <w:rPr>
          <w:highlight w:val="yellow"/>
        </w:rPr>
        <w:t>qu’à regarder à travers une lentille filtrée</w:t>
      </w:r>
      <w:r w:rsidR="00271C9C">
        <w:t xml:space="preserve"> la vie des autres.</w:t>
      </w:r>
    </w:p>
    <w:p w14:paraId="00E98C1F" w14:textId="77777777" w:rsidR="001F2579" w:rsidRDefault="001F2579" w:rsidP="00271C9C"/>
    <w:p w14:paraId="1AB13929" w14:textId="77777777" w:rsidR="00271C9C" w:rsidRDefault="00271C9C" w:rsidP="00271C9C">
      <w:r>
        <w:t xml:space="preserve">Si vous résonnez avec l’une de ces distractions communes, je suis sûr que vous </w:t>
      </w:r>
      <w:r w:rsidRPr="001F2579">
        <w:rPr>
          <w:b/>
          <w:bCs/>
        </w:rPr>
        <w:t>trouverez votre propre équilibre</w:t>
      </w:r>
      <w:r>
        <w:t xml:space="preserve"> avec vos propres intentions soigneusement conçues. Tout comme dans le yoga, nous cherchons </w:t>
      </w:r>
      <w:r w:rsidRPr="001F2579">
        <w:rPr>
          <w:highlight w:val="yellow"/>
        </w:rPr>
        <w:t>à maîtriser le mental</w:t>
      </w:r>
      <w:r>
        <w:t xml:space="preserve">, </w:t>
      </w:r>
      <w:r w:rsidRPr="001F2579">
        <w:rPr>
          <w:highlight w:val="yellow"/>
        </w:rPr>
        <w:t>à filtrer par les distractions</w:t>
      </w:r>
      <w:r>
        <w:t xml:space="preserve">, à passer au crible les absurdités afin </w:t>
      </w:r>
      <w:r w:rsidRPr="001F2579">
        <w:rPr>
          <w:highlight w:val="yellow"/>
        </w:rPr>
        <w:t>de devenir clair</w:t>
      </w:r>
      <w:r>
        <w:t xml:space="preserve">. Tout ce qui est nécessaire est la </w:t>
      </w:r>
      <w:r w:rsidRPr="001F2579">
        <w:rPr>
          <w:b/>
          <w:bCs/>
        </w:rPr>
        <w:t>sensibilisation</w:t>
      </w:r>
      <w:r>
        <w:t xml:space="preserve">. Remarquez votre propre expérience dans la vie quotidienne et si vous avez besoin de </w:t>
      </w:r>
      <w:proofErr w:type="spellStart"/>
      <w:r w:rsidRPr="001F2579">
        <w:rPr>
          <w:b/>
          <w:bCs/>
        </w:rPr>
        <w:t>re-calibrer</w:t>
      </w:r>
      <w:proofErr w:type="spellEnd"/>
      <w:r>
        <w:t xml:space="preserve">, donnez-vous la </w:t>
      </w:r>
      <w:r w:rsidRPr="001F2579">
        <w:rPr>
          <w:highlight w:val="yellow"/>
        </w:rPr>
        <w:t>permission et ajuster</w:t>
      </w:r>
      <w:r>
        <w:t>.</w:t>
      </w:r>
    </w:p>
    <w:p w14:paraId="1BEAA0B5" w14:textId="77777777" w:rsidR="00271C9C" w:rsidRDefault="00C021A6" w:rsidP="00271C9C">
      <w:r>
        <w:rPr>
          <w:noProof/>
        </w:rPr>
        <w:drawing>
          <wp:anchor distT="0" distB="0" distL="114300" distR="114300" simplePos="0" relativeHeight="251658240" behindDoc="0" locked="0" layoutInCell="1" allowOverlap="1" wp14:anchorId="6998D33D" wp14:editId="26ECB676">
            <wp:simplePos x="0" y="0"/>
            <wp:positionH relativeFrom="margin">
              <wp:posOffset>5291910</wp:posOffset>
            </wp:positionH>
            <wp:positionV relativeFrom="margin">
              <wp:posOffset>5403935</wp:posOffset>
            </wp:positionV>
            <wp:extent cx="955040" cy="1438910"/>
            <wp:effectExtent l="0" t="0" r="0" b="8890"/>
            <wp:wrapSquare wrapText="bothSides"/>
            <wp:docPr id="1" name="Image 1" descr="C:\Users\christine.lagrandeur\AppData\Local\Microsoft\Windows\INetCache\Content.MSO\EDFC80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lagrandeur\AppData\Local\Microsoft\Windows\INetCache\Content.MSO\EDFC807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5040" cy="1438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C9C">
        <w:t xml:space="preserve">J’aime ce petit monde farfelu dont nous faisons tous partie, et je suis tellement excité de voir </w:t>
      </w:r>
      <w:r w:rsidR="00271C9C" w:rsidRPr="001F2579">
        <w:rPr>
          <w:b/>
          <w:bCs/>
        </w:rPr>
        <w:t>où la technologie peut nous emmener</w:t>
      </w:r>
      <w:r w:rsidR="00271C9C">
        <w:t xml:space="preserve"> (espace!), </w:t>
      </w:r>
      <w:r w:rsidR="00271C9C" w:rsidRPr="001F2579">
        <w:rPr>
          <w:highlight w:val="yellow"/>
        </w:rPr>
        <w:t>mais pas au détriment de la vraie vie</w:t>
      </w:r>
      <w:r w:rsidR="00271C9C">
        <w:t xml:space="preserve">. </w:t>
      </w:r>
      <w:r w:rsidR="00271C9C" w:rsidRPr="001F2579">
        <w:rPr>
          <w:b/>
          <w:bCs/>
        </w:rPr>
        <w:t>Je ne veux pas être témoin d’une vie simulée; je veux en vivre une</w:t>
      </w:r>
      <w:r w:rsidR="00271C9C">
        <w:t>.</w:t>
      </w:r>
      <w:r w:rsidR="001F2579">
        <w:t xml:space="preserve">  Le film </w:t>
      </w:r>
      <w:proofErr w:type="spellStart"/>
      <w:r w:rsidR="001F2579">
        <w:t>Upload</w:t>
      </w:r>
      <w:proofErr w:type="spellEnd"/>
      <w:r w:rsidR="001F2579">
        <w:t xml:space="preserve"> sur </w:t>
      </w:r>
      <w:proofErr w:type="spellStart"/>
      <w:r w:rsidR="001F2579">
        <w:t>AmazonPrimeTV</w:t>
      </w:r>
      <w:proofErr w:type="spellEnd"/>
      <w:r w:rsidR="001F2579">
        <w:t xml:space="preserve"> montre cette future possibilité.</w:t>
      </w:r>
    </w:p>
    <w:p w14:paraId="1323F152" w14:textId="77777777" w:rsidR="001F2579" w:rsidRDefault="001F2579" w:rsidP="00271C9C">
      <w:bookmarkStart w:id="0" w:name="_GoBack"/>
      <w:bookmarkEnd w:id="0"/>
    </w:p>
    <w:p w14:paraId="64EDA367" w14:textId="77777777" w:rsidR="001F2579" w:rsidRDefault="001F2579" w:rsidP="00271C9C"/>
    <w:p w14:paraId="0BA288FD" w14:textId="1278D92F" w:rsidR="001F2579" w:rsidRDefault="001F2579" w:rsidP="00271C9C"/>
    <w:p w14:paraId="756E168B" w14:textId="77777777" w:rsidR="001F2579" w:rsidRDefault="001F2579" w:rsidP="00271C9C"/>
    <w:p w14:paraId="1B63BB06" w14:textId="77777777" w:rsidR="001F2579" w:rsidRDefault="001F2579" w:rsidP="00271C9C"/>
    <w:p w14:paraId="1D684CD7" w14:textId="210698F5" w:rsidR="001F2579" w:rsidRPr="00E146BE" w:rsidRDefault="00E146BE" w:rsidP="00271C9C">
      <w:pPr>
        <w:rPr>
          <w:sz w:val="16"/>
          <w:szCs w:val="16"/>
        </w:rPr>
      </w:pPr>
      <w:r w:rsidRPr="00E146BE">
        <w:rPr>
          <w:sz w:val="16"/>
          <w:szCs w:val="16"/>
        </w:rPr>
        <w:t>Source :</w:t>
      </w:r>
      <w:r>
        <w:rPr>
          <w:sz w:val="16"/>
          <w:szCs w:val="16"/>
        </w:rPr>
        <w:t xml:space="preserve"> </w:t>
      </w:r>
      <w:hyperlink r:id="rId13" w:history="1">
        <w:r w:rsidR="001F2579" w:rsidRPr="00E146BE">
          <w:rPr>
            <w:rStyle w:val="Lienhypertexte"/>
            <w:sz w:val="16"/>
            <w:szCs w:val="16"/>
          </w:rPr>
          <w:t>https://www.mindbodygreen.com/0-8185/why-you-need-to-stop-checking-your-phone-all-the-time.html</w:t>
        </w:r>
      </w:hyperlink>
    </w:p>
    <w:p w14:paraId="45589AEA" w14:textId="77777777" w:rsidR="001F2579" w:rsidRDefault="001F2579" w:rsidP="00271C9C"/>
    <w:sectPr w:rsidR="001F2579" w:rsidSect="00271C9C">
      <w:headerReference w:type="default" r:id="rId1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A2656" w14:textId="77777777" w:rsidR="00F45722" w:rsidRDefault="00F45722" w:rsidP="00271C9C">
      <w:pPr>
        <w:spacing w:after="0" w:line="240" w:lineRule="auto"/>
      </w:pPr>
      <w:r>
        <w:separator/>
      </w:r>
    </w:p>
  </w:endnote>
  <w:endnote w:type="continuationSeparator" w:id="0">
    <w:p w14:paraId="1B9CDEF8" w14:textId="77777777" w:rsidR="00F45722" w:rsidRDefault="00F45722" w:rsidP="00271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3ABF9" w14:textId="77777777" w:rsidR="00F45722" w:rsidRDefault="00F45722" w:rsidP="00271C9C">
      <w:pPr>
        <w:spacing w:after="0" w:line="240" w:lineRule="auto"/>
      </w:pPr>
      <w:r>
        <w:separator/>
      </w:r>
    </w:p>
  </w:footnote>
  <w:footnote w:type="continuationSeparator" w:id="0">
    <w:p w14:paraId="2FE2F16B" w14:textId="77777777" w:rsidR="00F45722" w:rsidRDefault="00F45722" w:rsidP="00271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2E052" w14:textId="77777777" w:rsidR="00271C9C" w:rsidRPr="00271C9C" w:rsidRDefault="00271C9C">
    <w:pPr>
      <w:pStyle w:val="En-tte"/>
      <w:rPr>
        <w:sz w:val="18"/>
        <w:szCs w:val="18"/>
      </w:rPr>
    </w:pPr>
    <w:r w:rsidRPr="00271C9C">
      <w:rPr>
        <w:sz w:val="18"/>
        <w:szCs w:val="18"/>
      </w:rPr>
      <w:t>GLC</w:t>
    </w:r>
    <w:r w:rsidRPr="00271C9C">
      <w:rPr>
        <w:sz w:val="18"/>
        <w:szCs w:val="18"/>
      </w:rPr>
      <w:ptab w:relativeTo="margin" w:alignment="center" w:leader="none"/>
    </w:r>
    <w:r w:rsidRPr="00271C9C">
      <w:rPr>
        <w:sz w:val="18"/>
        <w:szCs w:val="18"/>
      </w:rPr>
      <w:ptab w:relativeTo="margin" w:alignment="right" w:leader="none"/>
    </w:r>
    <w:r w:rsidRPr="00271C9C">
      <w:rPr>
        <w:sz w:val="18"/>
        <w:szCs w:val="18"/>
      </w:rPr>
      <w:t>Technologie et médias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9283E"/>
    <w:multiLevelType w:val="hybridMultilevel"/>
    <w:tmpl w:val="4614C4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C9C"/>
    <w:rsid w:val="000F6688"/>
    <w:rsid w:val="001F2579"/>
    <w:rsid w:val="00271C9C"/>
    <w:rsid w:val="00711A0C"/>
    <w:rsid w:val="00C021A6"/>
    <w:rsid w:val="00DB5770"/>
    <w:rsid w:val="00E146BE"/>
    <w:rsid w:val="00F457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0096"/>
  <w15:chartTrackingRefBased/>
  <w15:docId w15:val="{8FA4C2A2-2BBF-41A0-A75E-D966EA47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71C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71C9C"/>
    <w:pPr>
      <w:tabs>
        <w:tab w:val="center" w:pos="4320"/>
        <w:tab w:val="right" w:pos="8640"/>
      </w:tabs>
      <w:spacing w:after="0" w:line="240" w:lineRule="auto"/>
    </w:pPr>
  </w:style>
  <w:style w:type="character" w:customStyle="1" w:styleId="En-tteCar">
    <w:name w:val="En-tête Car"/>
    <w:basedOn w:val="Policepardfaut"/>
    <w:link w:val="En-tte"/>
    <w:uiPriority w:val="99"/>
    <w:rsid w:val="00271C9C"/>
  </w:style>
  <w:style w:type="paragraph" w:styleId="Pieddepage">
    <w:name w:val="footer"/>
    <w:basedOn w:val="Normal"/>
    <w:link w:val="PieddepageCar"/>
    <w:uiPriority w:val="99"/>
    <w:unhideWhenUsed/>
    <w:rsid w:val="00271C9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71C9C"/>
  </w:style>
  <w:style w:type="character" w:customStyle="1" w:styleId="Titre1Car">
    <w:name w:val="Titre 1 Car"/>
    <w:basedOn w:val="Policepardfaut"/>
    <w:link w:val="Titre1"/>
    <w:uiPriority w:val="9"/>
    <w:rsid w:val="00271C9C"/>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711A0C"/>
    <w:pPr>
      <w:ind w:left="720"/>
      <w:contextualSpacing/>
    </w:pPr>
  </w:style>
  <w:style w:type="character" w:styleId="Lienhypertexte">
    <w:name w:val="Hyperlink"/>
    <w:basedOn w:val="Policepardfaut"/>
    <w:uiPriority w:val="99"/>
    <w:unhideWhenUsed/>
    <w:rsid w:val="001F2579"/>
    <w:rPr>
      <w:color w:val="0000FF"/>
      <w:u w:val="single"/>
    </w:rPr>
  </w:style>
  <w:style w:type="character" w:styleId="Mentionnonrsolue">
    <w:name w:val="Unresolved Mention"/>
    <w:basedOn w:val="Policepardfaut"/>
    <w:uiPriority w:val="99"/>
    <w:semiHidden/>
    <w:unhideWhenUsed/>
    <w:rsid w:val="001F2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1&amp;v=aNbeK1rovJw&amp;feature=emb_logo" TargetMode="External"/><Relationship Id="rId13" Type="http://schemas.openxmlformats.org/officeDocument/2006/relationships/hyperlink" Target="https://www.mindbodygreen.com/0-8185/why-you-need-to-stop-checking-your-phone-all-the-time.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848</Words>
  <Characters>4666</Characters>
  <Application>Microsoft Office Word</Application>
  <DocSecurity>0</DocSecurity>
  <Lines>38</Lines>
  <Paragraphs>11</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/Pourquoi vous devez arrêter de vérifier votre téléphone tout le temps</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3</cp:revision>
  <dcterms:created xsi:type="dcterms:W3CDTF">2020-06-23T01:56:00Z</dcterms:created>
  <dcterms:modified xsi:type="dcterms:W3CDTF">2020-06-23T02:41:00Z</dcterms:modified>
</cp:coreProperties>
</file>