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9A58" w14:textId="736B1952" w:rsidR="007D1726" w:rsidRDefault="00FB24AE" w:rsidP="00FB24AE">
      <w:pPr>
        <w:jc w:val="center"/>
        <w:rPr>
          <w:rFonts w:ascii="Britannic Bold" w:hAnsi="Britannic Bold"/>
          <w:sz w:val="48"/>
          <w:szCs w:val="48"/>
        </w:rPr>
      </w:pPr>
      <w:r w:rsidRPr="00FB24AE">
        <w:rPr>
          <w:rFonts w:ascii="Britannic Bold" w:hAnsi="Britannic Bold"/>
          <w:sz w:val="48"/>
          <w:szCs w:val="48"/>
        </w:rPr>
        <w:t>COMPORTEMENT DES PRIMATES</w:t>
      </w:r>
    </w:p>
    <w:p w14:paraId="6EB74C42" w14:textId="6755F5F5" w:rsidR="00126C3E" w:rsidRPr="00FB24AE" w:rsidRDefault="00126C3E" w:rsidP="00FB24AE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Activité</w:t>
      </w:r>
    </w:p>
    <w:p w14:paraId="20EED9F1" w14:textId="615EE77A" w:rsidR="00FB24AE" w:rsidRPr="00FB24AE" w:rsidRDefault="00126C3E" w:rsidP="003D1543">
      <w:pPr>
        <w:ind w:left="7080" w:hanging="6796"/>
        <w:rPr>
          <w:rFonts w:ascii="Arial Rounded MT Bold" w:hAnsi="Arial Rounded MT Bold"/>
          <w:sz w:val="32"/>
          <w:szCs w:val="32"/>
        </w:rPr>
      </w:pPr>
      <w:r w:rsidRPr="00126C3E">
        <w:rPr>
          <w:rFonts w:ascii="Arial Rounded MT Bold" w:hAnsi="Arial Rounded MT Bold"/>
          <w:sz w:val="24"/>
          <w:szCs w:val="24"/>
        </w:rPr>
        <w:t>Organise les caractéristiques suivantes selon les 3 catégories</w:t>
      </w:r>
      <w:r w:rsidR="003D1543" w:rsidRPr="00126C3E">
        <w:rPr>
          <w:rFonts w:ascii="Arial Rounded MT Bold" w:hAnsi="Arial Rounded MT Bold"/>
          <w:sz w:val="24"/>
          <w:szCs w:val="24"/>
        </w:rPr>
        <w:t xml:space="preserve">: </w:t>
      </w:r>
      <w:r w:rsidR="003D1543">
        <w:rPr>
          <w:rFonts w:ascii="Arial Rounded MT Bold" w:hAnsi="Arial Rounded MT Bold"/>
          <w:sz w:val="20"/>
          <w:szCs w:val="20"/>
        </w:rPr>
        <w:tab/>
      </w:r>
      <w:r w:rsidR="003D1543">
        <w:rPr>
          <w:rFonts w:ascii="Arial Rounded MT Bold" w:hAnsi="Arial Rounded MT Bold"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26C3E" w14:paraId="6E86B24D" w14:textId="77777777" w:rsidTr="00126C3E">
        <w:tc>
          <w:tcPr>
            <w:tcW w:w="3356" w:type="dxa"/>
          </w:tcPr>
          <w:p w14:paraId="0D4408FE" w14:textId="7CE57F2C" w:rsidR="00126C3E" w:rsidRPr="00126C3E" w:rsidRDefault="00126C3E" w:rsidP="00126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26C3E">
              <w:rPr>
                <w:b/>
                <w:bCs/>
                <w:sz w:val="28"/>
                <w:szCs w:val="28"/>
              </w:rPr>
              <w:t>Être humain</w:t>
            </w:r>
          </w:p>
        </w:tc>
        <w:tc>
          <w:tcPr>
            <w:tcW w:w="3357" w:type="dxa"/>
          </w:tcPr>
          <w:p w14:paraId="06199E44" w14:textId="62301F81" w:rsidR="00126C3E" w:rsidRPr="00126C3E" w:rsidRDefault="00126C3E" w:rsidP="00126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26C3E">
              <w:rPr>
                <w:b/>
                <w:bCs/>
                <w:sz w:val="28"/>
                <w:szCs w:val="28"/>
              </w:rPr>
              <w:t>Chimpanzés</w:t>
            </w:r>
          </w:p>
        </w:tc>
        <w:tc>
          <w:tcPr>
            <w:tcW w:w="3357" w:type="dxa"/>
          </w:tcPr>
          <w:p w14:paraId="1FD94DB4" w14:textId="43144D47" w:rsidR="00126C3E" w:rsidRPr="00126C3E" w:rsidRDefault="00126C3E" w:rsidP="00126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26C3E">
              <w:rPr>
                <w:b/>
                <w:bCs/>
                <w:sz w:val="28"/>
                <w:szCs w:val="28"/>
              </w:rPr>
              <w:t>En commun</w:t>
            </w:r>
          </w:p>
        </w:tc>
      </w:tr>
      <w:tr w:rsidR="00126C3E" w14:paraId="5009B231" w14:textId="77777777" w:rsidTr="00126C3E">
        <w:tc>
          <w:tcPr>
            <w:tcW w:w="3356" w:type="dxa"/>
          </w:tcPr>
          <w:p w14:paraId="407331DA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1E4C5808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71D9EA98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6863B7AF" w14:textId="77777777" w:rsidTr="00126C3E">
        <w:tc>
          <w:tcPr>
            <w:tcW w:w="3356" w:type="dxa"/>
          </w:tcPr>
          <w:p w14:paraId="1F05EE13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418B1470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0F9BD5BF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6B42F8F1" w14:textId="77777777" w:rsidTr="00126C3E">
        <w:tc>
          <w:tcPr>
            <w:tcW w:w="3356" w:type="dxa"/>
          </w:tcPr>
          <w:p w14:paraId="548A905C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62D106D1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07FF6143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481EA312" w14:textId="77777777" w:rsidTr="00126C3E">
        <w:tc>
          <w:tcPr>
            <w:tcW w:w="3356" w:type="dxa"/>
          </w:tcPr>
          <w:p w14:paraId="035518D6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72A670C7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7641747C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7F4596ED" w14:textId="77777777" w:rsidTr="00126C3E">
        <w:tc>
          <w:tcPr>
            <w:tcW w:w="3356" w:type="dxa"/>
          </w:tcPr>
          <w:p w14:paraId="5A62C447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1A10B05C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0D4A87BA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6AD7A854" w14:textId="77777777" w:rsidTr="00126C3E">
        <w:tc>
          <w:tcPr>
            <w:tcW w:w="3356" w:type="dxa"/>
          </w:tcPr>
          <w:p w14:paraId="2BBBF052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63FF34C1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5097CE71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0CF7A335" w14:textId="77777777" w:rsidTr="00126C3E">
        <w:tc>
          <w:tcPr>
            <w:tcW w:w="3356" w:type="dxa"/>
          </w:tcPr>
          <w:p w14:paraId="6E619234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3032C01D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2600EFAE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2D196F40" w14:textId="77777777" w:rsidTr="00126C3E">
        <w:tc>
          <w:tcPr>
            <w:tcW w:w="3356" w:type="dxa"/>
          </w:tcPr>
          <w:p w14:paraId="133CD630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1FF1B02E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160085CB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53B4EC6F" w14:textId="77777777" w:rsidTr="00126C3E">
        <w:tc>
          <w:tcPr>
            <w:tcW w:w="3356" w:type="dxa"/>
          </w:tcPr>
          <w:p w14:paraId="43CDAE0F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449B5E0D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1773E215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6FD3C4E6" w14:textId="77777777" w:rsidTr="00126C3E">
        <w:tc>
          <w:tcPr>
            <w:tcW w:w="3356" w:type="dxa"/>
          </w:tcPr>
          <w:p w14:paraId="5EDF4FFD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380C8BCE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545C3115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7F53F649" w14:textId="77777777" w:rsidTr="00126C3E">
        <w:tc>
          <w:tcPr>
            <w:tcW w:w="3356" w:type="dxa"/>
          </w:tcPr>
          <w:p w14:paraId="2A359654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64D4E835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56DD3556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  <w:tr w:rsidR="00126C3E" w14:paraId="4F768666" w14:textId="77777777" w:rsidTr="00126C3E">
        <w:tc>
          <w:tcPr>
            <w:tcW w:w="3356" w:type="dxa"/>
          </w:tcPr>
          <w:p w14:paraId="531C4AC0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7F6C87E1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01A5C4AB" w14:textId="77777777" w:rsidR="00126C3E" w:rsidRPr="00126C3E" w:rsidRDefault="00126C3E">
            <w:pPr>
              <w:rPr>
                <w:sz w:val="28"/>
                <w:szCs w:val="28"/>
              </w:rPr>
            </w:pPr>
          </w:p>
        </w:tc>
      </w:tr>
    </w:tbl>
    <w:p w14:paraId="062BC055" w14:textId="0B4CA7C9" w:rsidR="00FB24AE" w:rsidRDefault="00FB24AE"/>
    <w:p w14:paraId="16CD739C" w14:textId="20529A4A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longue</w:t>
      </w:r>
      <w:proofErr w:type="gramEnd"/>
      <w:r w:rsidRPr="00126C3E">
        <w:t xml:space="preserve"> enfance</w:t>
      </w:r>
    </w:p>
    <w:p w14:paraId="1BF5D490" w14:textId="11CF8C6D" w:rsidR="00126C3E" w:rsidRPr="00FB24A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comportements</w:t>
      </w:r>
      <w:proofErr w:type="gramEnd"/>
      <w:r w:rsidRPr="00126C3E">
        <w:t xml:space="preserve"> transmis culturellement</w:t>
      </w:r>
    </w:p>
    <w:p w14:paraId="577E1ED2" w14:textId="41BE517D" w:rsidR="00FB24A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jambes</w:t>
      </w:r>
      <w:proofErr w:type="gramEnd"/>
      <w:r w:rsidRPr="00126C3E">
        <w:t xml:space="preserve"> plus longues que les bras</w:t>
      </w:r>
      <w:r>
        <w:tab/>
      </w:r>
    </w:p>
    <w:p w14:paraId="3D48ED6C" w14:textId="29BE1A8D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rapport</w:t>
      </w:r>
      <w:proofErr w:type="gramEnd"/>
      <w:r w:rsidRPr="00126C3E">
        <w:t xml:space="preserve"> muscles/graisse élevé (plus forts)</w:t>
      </w:r>
    </w:p>
    <w:p w14:paraId="75525EB6" w14:textId="77777777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concept</w:t>
      </w:r>
      <w:proofErr w:type="gramEnd"/>
      <w:r w:rsidRPr="00126C3E">
        <w:t xml:space="preserve"> de l’autonomie</w:t>
      </w:r>
    </w:p>
    <w:p w14:paraId="7D0D6D95" w14:textId="74086B7E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organisation</w:t>
      </w:r>
      <w:proofErr w:type="gramEnd"/>
      <w:r w:rsidRPr="00126C3E">
        <w:t xml:space="preserve"> sociale complexe</w:t>
      </w:r>
    </w:p>
    <w:p w14:paraId="0210B8E3" w14:textId="7FC01B86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pouces</w:t>
      </w:r>
      <w:proofErr w:type="gramEnd"/>
      <w:r w:rsidRPr="00126C3E">
        <w:t xml:space="preserve"> et gros orteils opposables (très flexible)</w:t>
      </w:r>
    </w:p>
    <w:p w14:paraId="07ECE0F7" w14:textId="10CFEA95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bipédie</w:t>
      </w:r>
      <w:proofErr w:type="gramEnd"/>
      <w:r w:rsidRPr="00126C3E">
        <w:t xml:space="preserve"> habituel (marche toujours sur 2 pieds)</w:t>
      </w:r>
    </w:p>
    <w:p w14:paraId="13671C44" w14:textId="70FDA060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langue</w:t>
      </w:r>
      <w:proofErr w:type="gramEnd"/>
      <w:r w:rsidRPr="00126C3E">
        <w:t xml:space="preserve"> des signes</w:t>
      </w:r>
    </w:p>
    <w:p w14:paraId="580CD811" w14:textId="559B5956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pieds</w:t>
      </w:r>
      <w:proofErr w:type="gramEnd"/>
      <w:r w:rsidRPr="00126C3E">
        <w:t xml:space="preserve"> cambrés (plante du pied en forme de dôme)</w:t>
      </w:r>
    </w:p>
    <w:p w14:paraId="43BF2E8E" w14:textId="5D361CC8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canines</w:t>
      </w:r>
      <w:proofErr w:type="gramEnd"/>
      <w:r w:rsidRPr="00126C3E">
        <w:t xml:space="preserve"> grandes et pointus</w:t>
      </w:r>
    </w:p>
    <w:p w14:paraId="7FFB1498" w14:textId="6C762539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haute</w:t>
      </w:r>
      <w:proofErr w:type="gramEnd"/>
      <w:r w:rsidRPr="00126C3E">
        <w:t xml:space="preserve"> capacité intellectuelle</w:t>
      </w:r>
    </w:p>
    <w:p w14:paraId="0B7EF372" w14:textId="624AE765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fabrication</w:t>
      </w:r>
      <w:proofErr w:type="gramEnd"/>
      <w:r w:rsidRPr="00126C3E">
        <w:t xml:space="preserve"> et utilisation d’outils</w:t>
      </w:r>
    </w:p>
    <w:p w14:paraId="6E9BF790" w14:textId="1760CFFA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bras</w:t>
      </w:r>
      <w:proofErr w:type="gramEnd"/>
      <w:r w:rsidRPr="00126C3E">
        <w:t xml:space="preserve"> plus longues que les jambes</w:t>
      </w:r>
    </w:p>
    <w:p w14:paraId="78176DDA" w14:textId="77E4BF5D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leurs</w:t>
      </w:r>
      <w:proofErr w:type="gramEnd"/>
      <w:r w:rsidRPr="00126C3E">
        <w:t xml:space="preserve"> liens familiaux durent toutes leurs vies</w:t>
      </w:r>
    </w:p>
    <w:p w14:paraId="1D8E4A4C" w14:textId="70F02374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coopération</w:t>
      </w:r>
      <w:proofErr w:type="gramEnd"/>
      <w:r w:rsidRPr="00126C3E">
        <w:t xml:space="preserve"> sophistiquée</w:t>
      </w:r>
    </w:p>
    <w:p w14:paraId="478D15BF" w14:textId="74FE839F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langage</w:t>
      </w:r>
      <w:proofErr w:type="gramEnd"/>
      <w:r w:rsidRPr="00126C3E">
        <w:t xml:space="preserve"> parlé</w:t>
      </w:r>
    </w:p>
    <w:p w14:paraId="630C541C" w14:textId="2992E656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verticalisation</w:t>
      </w:r>
      <w:proofErr w:type="gramEnd"/>
      <w:r w:rsidRPr="00126C3E">
        <w:t xml:space="preserve"> (vertical)</w:t>
      </w:r>
    </w:p>
    <w:p w14:paraId="039B46E4" w14:textId="4CFE7032" w:rsidR="00126C3E" w:rsidRDefault="00126C3E" w:rsidP="00126C3E">
      <w:pPr>
        <w:pStyle w:val="Paragraphedeliste"/>
        <w:numPr>
          <w:ilvl w:val="0"/>
          <w:numId w:val="1"/>
        </w:numPr>
      </w:pPr>
      <w:proofErr w:type="gramStart"/>
      <w:r w:rsidRPr="00126C3E">
        <w:t>omnivore</w:t>
      </w:r>
      <w:proofErr w:type="gramEnd"/>
      <w:r w:rsidRPr="00126C3E">
        <w:t xml:space="preserve"> (mange les plantes et les animaux)</w:t>
      </w:r>
    </w:p>
    <w:p w14:paraId="05A989A6" w14:textId="6AE523A8" w:rsidR="00FB24AE" w:rsidRPr="00FB24AE" w:rsidRDefault="00126C3E" w:rsidP="005120E7">
      <w:pPr>
        <w:pStyle w:val="Paragraphedeliste"/>
        <w:numPr>
          <w:ilvl w:val="0"/>
          <w:numId w:val="1"/>
        </w:numPr>
      </w:pPr>
      <w:proofErr w:type="gramStart"/>
      <w:r w:rsidRPr="00126C3E">
        <w:t>corps</w:t>
      </w:r>
      <w:proofErr w:type="gramEnd"/>
      <w:r w:rsidRPr="00126C3E">
        <w:t xml:space="preserve"> entièrement couvert de poil épais</w:t>
      </w:r>
    </w:p>
    <w:p w14:paraId="304C5858" w14:textId="77777777" w:rsidR="003D1543" w:rsidRPr="00126C3E" w:rsidRDefault="003D1543" w:rsidP="00FB24AE">
      <w:pPr>
        <w:ind w:left="7080" w:firstLine="708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14:paraId="4289CC3E" w14:textId="77777777" w:rsidR="00FB24AE" w:rsidRPr="00126C3E" w:rsidRDefault="00FB24AE"/>
    <w:sectPr w:rsidR="00FB24AE" w:rsidRPr="00126C3E" w:rsidSect="005120E7">
      <w:headerReference w:type="default" r:id="rId7"/>
      <w:pgSz w:w="12240" w:h="15840"/>
      <w:pgMar w:top="113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9249" w14:textId="77777777" w:rsidR="00802DAC" w:rsidRDefault="00802DAC" w:rsidP="00FB24AE">
      <w:pPr>
        <w:spacing w:after="0" w:line="240" w:lineRule="auto"/>
      </w:pPr>
      <w:r>
        <w:separator/>
      </w:r>
    </w:p>
  </w:endnote>
  <w:endnote w:type="continuationSeparator" w:id="0">
    <w:p w14:paraId="6DA38E7B" w14:textId="77777777" w:rsidR="00802DAC" w:rsidRDefault="00802DAC" w:rsidP="00FB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D32C" w14:textId="77777777" w:rsidR="00802DAC" w:rsidRDefault="00802DAC" w:rsidP="00FB24AE">
      <w:pPr>
        <w:spacing w:after="0" w:line="240" w:lineRule="auto"/>
      </w:pPr>
      <w:r>
        <w:separator/>
      </w:r>
    </w:p>
  </w:footnote>
  <w:footnote w:type="continuationSeparator" w:id="0">
    <w:p w14:paraId="39D73F41" w14:textId="77777777" w:rsidR="00802DAC" w:rsidRDefault="00802DAC" w:rsidP="00FB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CC39" w14:textId="77777777" w:rsidR="00FB24AE" w:rsidRDefault="00FB24AE">
    <w:pPr>
      <w:pStyle w:val="En-tte"/>
    </w:pPr>
    <w:r>
      <w:t>HSP3C/3U</w:t>
    </w:r>
    <w:r>
      <w:ptab w:relativeTo="margin" w:alignment="center" w:leader="none"/>
    </w:r>
    <w:r>
      <w:ptab w:relativeTo="margin" w:alignment="right" w:leader="none"/>
    </w:r>
    <w:r>
      <w:t>Anthropologues D1.1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A5B"/>
    <w:multiLevelType w:val="hybridMultilevel"/>
    <w:tmpl w:val="3B78B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E"/>
    <w:rsid w:val="00126C3E"/>
    <w:rsid w:val="003D1543"/>
    <w:rsid w:val="00494E09"/>
    <w:rsid w:val="005120E7"/>
    <w:rsid w:val="007D1726"/>
    <w:rsid w:val="007D4A13"/>
    <w:rsid w:val="00802DAC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5E64"/>
  <w15:chartTrackingRefBased/>
  <w15:docId w15:val="{C5500104-A680-4C16-A863-607A6F2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24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4AE"/>
  </w:style>
  <w:style w:type="paragraph" w:styleId="Pieddepage">
    <w:name w:val="footer"/>
    <w:basedOn w:val="Normal"/>
    <w:link w:val="PieddepageCar"/>
    <w:uiPriority w:val="99"/>
    <w:unhideWhenUsed/>
    <w:rsid w:val="00FB24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4AE"/>
  </w:style>
  <w:style w:type="table" w:styleId="Grilledutableau">
    <w:name w:val="Table Grid"/>
    <w:basedOn w:val="TableauNormal"/>
    <w:uiPriority w:val="39"/>
    <w:rsid w:val="0012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2021-02-02T18:14:00Z</cp:lastPrinted>
  <dcterms:created xsi:type="dcterms:W3CDTF">2021-02-02T18:26:00Z</dcterms:created>
  <dcterms:modified xsi:type="dcterms:W3CDTF">2021-02-02T18:26:00Z</dcterms:modified>
</cp:coreProperties>
</file>