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D" w:rsidRDefault="0005025D" w:rsidP="00E32A54">
      <w:pPr>
        <w:rPr>
          <w:rFonts w:ascii="Life BT" w:hAnsi="Life BT"/>
          <w:b/>
          <w:sz w:val="24"/>
          <w:szCs w:val="24"/>
        </w:rPr>
      </w:pPr>
      <w:r w:rsidRPr="0077224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8344" wp14:editId="5D0FBBD7">
                <wp:simplePos x="0" y="0"/>
                <wp:positionH relativeFrom="column">
                  <wp:posOffset>142875</wp:posOffset>
                </wp:positionH>
                <wp:positionV relativeFrom="paragraph">
                  <wp:posOffset>57150</wp:posOffset>
                </wp:positionV>
                <wp:extent cx="1828800" cy="11811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4B" w:rsidRPr="003F384E" w:rsidRDefault="003F384E" w:rsidP="0077224B">
                            <w:pPr>
                              <w:jc w:val="center"/>
                              <w:rPr>
                                <w:rFonts w:ascii="AdLib BT" w:hAnsi="AdLib BT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384E">
                              <w:rPr>
                                <w:rFonts w:ascii="AdLib BT" w:hAnsi="AdLib BT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Qualités personnelles et compétences acquises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.25pt;margin-top:4.5pt;width:2in;height:9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" fillcolor="#daeef3 [664]" stroked="f">
                <v:textbox>
                  <w:txbxContent>
                    <w:p w:rsidR="0077224B" w:rsidRPr="003F384E" w:rsidRDefault="003F384E" w:rsidP="0077224B">
                      <w:pPr>
                        <w:jc w:val="center"/>
                        <w:rPr>
                          <w:rFonts w:ascii="AdLib BT" w:hAnsi="AdLib BT"/>
                          <w:b/>
                          <w:color w:val="365F91" w:themeColor="accent1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384E">
                        <w:rPr>
                          <w:rFonts w:ascii="AdLib BT" w:hAnsi="AdLib BT"/>
                          <w:b/>
                          <w:color w:val="365F91" w:themeColor="accent1" w:themeShade="BF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Qualités personnelles et compétences acquises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5D6" w:rsidRDefault="003F384E">
      <w:pPr>
        <w:rPr>
          <w:rFonts w:ascii="Life BT" w:hAnsi="Life BT"/>
          <w:sz w:val="24"/>
          <w:szCs w:val="24"/>
        </w:rPr>
      </w:pPr>
      <w:r>
        <w:rPr>
          <w:rFonts w:ascii="Life BT" w:hAnsi="Life BT"/>
          <w:sz w:val="24"/>
          <w:szCs w:val="24"/>
        </w:rPr>
        <w:t>I</w:t>
      </w:r>
      <w:r w:rsidR="003A661E">
        <w:rPr>
          <w:rFonts w:ascii="Life BT" w:hAnsi="Life BT"/>
          <w:sz w:val="24"/>
          <w:szCs w:val="24"/>
        </w:rPr>
        <w:t>dentifie</w:t>
      </w:r>
      <w:bookmarkStart w:id="0" w:name="_GoBack"/>
      <w:bookmarkEnd w:id="0"/>
      <w:r w:rsidR="003A661E">
        <w:rPr>
          <w:rFonts w:ascii="Life BT" w:hAnsi="Life BT"/>
          <w:sz w:val="24"/>
          <w:szCs w:val="24"/>
        </w:rPr>
        <w:t xml:space="preserve"> </w:t>
      </w:r>
      <w:r>
        <w:rPr>
          <w:rFonts w:ascii="Life BT" w:hAnsi="Life BT"/>
          <w:sz w:val="24"/>
          <w:szCs w:val="24"/>
        </w:rPr>
        <w:t>des qualités personnelles ainsi que des compétences acquises par l’expérience dont les parents ont besoin pour élever des enfants.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3F384E" w:rsidTr="003F384E">
        <w:tc>
          <w:tcPr>
            <w:tcW w:w="10220" w:type="dxa"/>
            <w:gridSpan w:val="2"/>
            <w:shd w:val="clear" w:color="auto" w:fill="E5B8B7" w:themeFill="accent2" w:themeFillTint="66"/>
          </w:tcPr>
          <w:p w:rsidR="003F384E" w:rsidRPr="003F384E" w:rsidRDefault="003F384E" w:rsidP="003F384E">
            <w:pPr>
              <w:jc w:val="center"/>
              <w:rPr>
                <w:rFonts w:ascii="Life BT" w:hAnsi="Life BT"/>
                <w:b/>
                <w:sz w:val="28"/>
                <w:szCs w:val="28"/>
              </w:rPr>
            </w:pPr>
            <w:r w:rsidRPr="003F384E">
              <w:rPr>
                <w:rFonts w:ascii="Life BT" w:hAnsi="Life BT"/>
                <w:b/>
                <w:sz w:val="28"/>
                <w:szCs w:val="28"/>
              </w:rPr>
              <w:t>Qualités personnelles et compétences acquises</w:t>
            </w: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F384E" w:rsidTr="003F384E"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5110" w:type="dxa"/>
          </w:tcPr>
          <w:p w:rsidR="003F384E" w:rsidRDefault="003F384E">
            <w:pPr>
              <w:rPr>
                <w:rFonts w:ascii="Life BT" w:hAnsi="Life BT"/>
                <w:sz w:val="24"/>
                <w:szCs w:val="24"/>
              </w:rPr>
            </w:pPr>
          </w:p>
        </w:tc>
      </w:tr>
    </w:tbl>
    <w:p w:rsidR="00054E7C" w:rsidRDefault="00054E7C">
      <w:pPr>
        <w:rPr>
          <w:rFonts w:ascii="Life BT" w:hAnsi="Life BT"/>
          <w:sz w:val="24"/>
          <w:szCs w:val="24"/>
        </w:rPr>
      </w:pPr>
    </w:p>
    <w:p w:rsidR="00054E7C" w:rsidRPr="00054E7C" w:rsidRDefault="00054E7C">
      <w:pPr>
        <w:rPr>
          <w:rFonts w:ascii="Life BT" w:hAnsi="Life BT"/>
          <w:sz w:val="24"/>
          <w:szCs w:val="24"/>
          <w:u w:val="double"/>
        </w:rPr>
      </w:pPr>
      <w:r w:rsidRPr="00054E7C">
        <w:rPr>
          <w:rFonts w:ascii="Life BT" w:hAnsi="Life BT"/>
          <w:sz w:val="24"/>
          <w:szCs w:val="24"/>
          <w:u w:val="double"/>
        </w:rPr>
        <w:t>Discussion :</w:t>
      </w:r>
    </w:p>
    <w:p w:rsidR="003A661E" w:rsidRPr="003A661E" w:rsidRDefault="00054E7C">
      <w:pPr>
        <w:rPr>
          <w:rFonts w:ascii="Life BT" w:hAnsi="Life BT"/>
          <w:sz w:val="24"/>
          <w:szCs w:val="24"/>
        </w:rPr>
      </w:pPr>
      <w:r w:rsidRPr="003F384E">
        <w:rPr>
          <w:rFonts w:ascii="Life BT" w:hAnsi="Life BT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3D8B6DE3" wp14:editId="290362A0">
            <wp:simplePos x="0" y="0"/>
            <wp:positionH relativeFrom="margin">
              <wp:posOffset>3790950</wp:posOffset>
            </wp:positionH>
            <wp:positionV relativeFrom="margin">
              <wp:posOffset>6838950</wp:posOffset>
            </wp:positionV>
            <wp:extent cx="1666875" cy="1666875"/>
            <wp:effectExtent l="0" t="0" r="9525" b="9525"/>
            <wp:wrapSquare wrapText="bothSides"/>
            <wp:docPr id="2" name="Image 2" descr="https://encrypted-tbn2.gstatic.com/images?q=tbn:ANd9GcQVgLIam3UAE5G6Y3UyAfDK_Y12HPolgC8oRrVLR1bYtOJ2bk4QozsBdu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VgLIam3UAE5G6Y3UyAfDK_Y12HPolgC8oRrVLR1bYtOJ2bk4QozsBdu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84E" w:rsidRPr="003F384E">
        <w:rPr>
          <w:rFonts w:ascii="Life BT" w:hAnsi="Life BT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497D8E53" wp14:editId="70C9DDAA">
            <wp:simplePos x="0" y="0"/>
            <wp:positionH relativeFrom="margin">
              <wp:posOffset>-95250</wp:posOffset>
            </wp:positionH>
            <wp:positionV relativeFrom="margin">
              <wp:posOffset>7753350</wp:posOffset>
            </wp:positionV>
            <wp:extent cx="2508250" cy="752475"/>
            <wp:effectExtent l="0" t="0" r="6350" b="9525"/>
            <wp:wrapSquare wrapText="bothSides"/>
            <wp:docPr id="3" name="Image 3" descr="https://encrypted-tbn2.gstatic.com/images?q=tbn:ANd9GcQ-TlZ11CHF4rYLOwfMDsQcbT1PD9GjuN7EKwW9DBCYFb1_ZZ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-TlZ11CHF4rYLOwfMDsQcbT1PD9GjuN7EKwW9DBCYFb1_ZZC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fe BT" w:hAnsi="Life BT"/>
          <w:sz w:val="24"/>
          <w:szCs w:val="24"/>
        </w:rPr>
        <w:t>D’après les expériences parentales que tu as pu observer autour de toi, quelles qualités, compétences et expériences de vie sont les plus utiles au couple qui désire avoir des enfants?</w:t>
      </w:r>
    </w:p>
    <w:sectPr w:rsidR="003A661E" w:rsidRPr="003A661E" w:rsidSect="003F384E">
      <w:headerReference w:type="default" r:id="rId10"/>
      <w:pgSz w:w="12240" w:h="15840"/>
      <w:pgMar w:top="1440" w:right="1080" w:bottom="1440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94" w:rsidRDefault="00C72894" w:rsidP="0077224B">
      <w:pPr>
        <w:spacing w:after="0" w:line="240" w:lineRule="auto"/>
      </w:pPr>
      <w:r>
        <w:separator/>
      </w:r>
    </w:p>
  </w:endnote>
  <w:endnote w:type="continuationSeparator" w:id="0">
    <w:p w:rsidR="00C72894" w:rsidRDefault="00C72894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94" w:rsidRDefault="00C72894" w:rsidP="0077224B">
      <w:pPr>
        <w:spacing w:after="0" w:line="240" w:lineRule="auto"/>
      </w:pPr>
      <w:r>
        <w:separator/>
      </w:r>
    </w:p>
  </w:footnote>
  <w:footnote w:type="continuationSeparator" w:id="0">
    <w:p w:rsidR="00C72894" w:rsidRDefault="00C72894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4B" w:rsidRPr="0005025D" w:rsidRDefault="0077224B">
    <w:pPr>
      <w:pStyle w:val="En-tte"/>
      <w:rPr>
        <w:sz w:val="18"/>
        <w:szCs w:val="18"/>
      </w:rPr>
    </w:pPr>
    <w:r w:rsidRPr="0005025D">
      <w:rPr>
        <w:sz w:val="18"/>
        <w:szCs w:val="18"/>
      </w:rPr>
      <w:t xml:space="preserve">HPC30 – </w:t>
    </w:r>
    <w:r w:rsidR="0005025D" w:rsidRPr="0005025D">
      <w:rPr>
        <w:sz w:val="18"/>
        <w:szCs w:val="18"/>
      </w:rPr>
      <w:t>Responsabilités personnelles et sociales</w:t>
    </w:r>
    <w:r w:rsidRPr="0005025D">
      <w:rPr>
        <w:sz w:val="18"/>
        <w:szCs w:val="18"/>
      </w:rPr>
      <w:ptab w:relativeTo="margin" w:alignment="center" w:leader="none"/>
    </w:r>
    <w:r w:rsidRPr="0005025D">
      <w:rPr>
        <w:sz w:val="18"/>
        <w:szCs w:val="18"/>
      </w:rPr>
      <w:ptab w:relativeTo="margin" w:alignment="right" w:leader="none"/>
    </w:r>
    <w:r w:rsidR="0005025D">
      <w:rPr>
        <w:sz w:val="18"/>
        <w:szCs w:val="18"/>
      </w:rPr>
      <w:t xml:space="preserve">Préparation à la vie parentale – </w:t>
    </w:r>
    <w:r w:rsidR="003F384E">
      <w:rPr>
        <w:sz w:val="18"/>
        <w:szCs w:val="18"/>
      </w:rPr>
      <w:t>Être un bon parent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5025D"/>
    <w:rsid w:val="00054E7C"/>
    <w:rsid w:val="001B7A60"/>
    <w:rsid w:val="00350FFB"/>
    <w:rsid w:val="003A661E"/>
    <w:rsid w:val="003F384E"/>
    <w:rsid w:val="004955D6"/>
    <w:rsid w:val="00644A3B"/>
    <w:rsid w:val="0077224B"/>
    <w:rsid w:val="00803B64"/>
    <w:rsid w:val="0085679A"/>
    <w:rsid w:val="008627E7"/>
    <w:rsid w:val="00C72894"/>
    <w:rsid w:val="00CC7F32"/>
    <w:rsid w:val="00DC4217"/>
    <w:rsid w:val="00DF2F4C"/>
    <w:rsid w:val="00E32A54"/>
    <w:rsid w:val="00ED400B"/>
    <w:rsid w:val="00F76E83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2014-08-21T23:38:00Z</dcterms:created>
  <dcterms:modified xsi:type="dcterms:W3CDTF">2014-08-23T02:48:00Z</dcterms:modified>
</cp:coreProperties>
</file>