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28" w:rsidRDefault="00E25C28">
      <w:pPr>
        <w:rPr>
          <w:rFonts w:ascii="Imperial BT" w:hAnsi="Imperial BT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90A05" wp14:editId="66621C69">
                <wp:simplePos x="0" y="0"/>
                <wp:positionH relativeFrom="column">
                  <wp:posOffset>609600</wp:posOffset>
                </wp:positionH>
                <wp:positionV relativeFrom="paragraph">
                  <wp:posOffset>-70485</wp:posOffset>
                </wp:positionV>
                <wp:extent cx="1828800" cy="1828800"/>
                <wp:effectExtent l="0" t="0" r="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5C28" w:rsidRPr="00E25C28" w:rsidRDefault="00E25C28" w:rsidP="00E25C28">
                            <w:pPr>
                              <w:jc w:val="center"/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 w:rsidR="00B949F0"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iste</w:t>
                            </w:r>
                            <w:r w:rsidR="00B949F0"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949F0"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de réflexion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8pt;margin-top:-5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" filled="f" stroked="f">
                <v:textbox style="mso-fit-shape-to-text:t">
                  <w:txbxContent>
                    <w:p w:rsidR="00E25C28" w:rsidRPr="00E25C28" w:rsidRDefault="00E25C28" w:rsidP="00E25C28">
                      <w:pPr>
                        <w:jc w:val="center"/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</w:t>
                      </w:r>
                      <w:r w:rsidR="00B949F0"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iste</w:t>
                      </w:r>
                      <w:r w:rsidR="00B949F0"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949F0"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de réflexion</w:t>
                      </w:r>
                    </w:p>
                  </w:txbxContent>
                </v:textbox>
              </v:shape>
            </w:pict>
          </mc:Fallback>
        </mc:AlternateContent>
      </w:r>
    </w:p>
    <w:p w:rsidR="00B949F0" w:rsidRDefault="00B949F0">
      <w:pPr>
        <w:rPr>
          <w:rFonts w:ascii="Imperial BT" w:hAnsi="Imperial BT"/>
          <w:sz w:val="28"/>
          <w:szCs w:val="28"/>
        </w:rPr>
      </w:pPr>
    </w:p>
    <w:p w:rsidR="00CF5B7B" w:rsidRDefault="00CF5B7B" w:rsidP="00CF5B7B">
      <w:pPr>
        <w:spacing w:after="0" w:line="240" w:lineRule="auto"/>
        <w:ind w:left="2136" w:hanging="1710"/>
        <w:rPr>
          <w:rFonts w:ascii="Arial" w:eastAsia="Times New Roman" w:hAnsi="Arial" w:cs="Arial"/>
          <w:b/>
          <w:i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i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22860</wp:posOffset>
                </wp:positionV>
                <wp:extent cx="6124575" cy="5810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810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26" style="position:absolute;margin-left:15pt;margin-top:1.8pt;width:482.25pt;height:45.75pt;z-index:-25165465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" fillcolor="#eaf1dd [662]" strokecolor="#243f60 [1604]" strokeweight="2pt"/>
            </w:pict>
          </mc:Fallback>
        </mc:AlternateContent>
      </w:r>
    </w:p>
    <w:p w:rsidR="00CF5B7B" w:rsidRPr="00CF5B7B" w:rsidRDefault="00CF5B7B" w:rsidP="00CF5B7B">
      <w:pPr>
        <w:spacing w:after="0" w:line="240" w:lineRule="auto"/>
        <w:ind w:left="2136" w:hanging="1710"/>
        <w:rPr>
          <w:rFonts w:ascii="Arial" w:eastAsia="Times New Roman" w:hAnsi="Arial" w:cs="Arial"/>
          <w:b/>
          <w:i/>
          <w:sz w:val="20"/>
          <w:szCs w:val="20"/>
          <w:lang w:eastAsia="fr-CA"/>
        </w:rPr>
      </w:pPr>
      <w:r w:rsidRPr="00CF5B7B">
        <w:rPr>
          <w:rFonts w:ascii="Arial" w:eastAsia="Times New Roman" w:hAnsi="Arial" w:cs="Arial"/>
          <w:b/>
          <w:i/>
          <w:sz w:val="20"/>
          <w:szCs w:val="20"/>
          <w:lang w:eastAsia="fr-CA"/>
        </w:rPr>
        <w:t xml:space="preserve">Attente : </w:t>
      </w:r>
      <w:r w:rsidRPr="00CF5B7B">
        <w:rPr>
          <w:rFonts w:ascii="Arial" w:eastAsia="Times New Roman" w:hAnsi="Arial" w:cs="Arial"/>
          <w:b/>
          <w:i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fr-CA"/>
        </w:rPr>
        <w:t>Décrire les principaux déterminants du développement sain de l’enfant avant la naissance, à la naissance et au cours des premiers mois de la vie</w:t>
      </w:r>
      <w:r w:rsidRPr="00CF5B7B">
        <w:rPr>
          <w:rFonts w:ascii="Arial" w:eastAsia="Times New Roman" w:hAnsi="Arial" w:cs="Arial"/>
          <w:b/>
          <w:i/>
          <w:sz w:val="20"/>
          <w:szCs w:val="20"/>
          <w:lang w:eastAsia="fr-CA"/>
        </w:rPr>
        <w:t>.</w:t>
      </w:r>
    </w:p>
    <w:p w:rsidR="00E25C28" w:rsidRDefault="00E25C28">
      <w:pPr>
        <w:rPr>
          <w:rFonts w:ascii="Imperial BT" w:hAnsi="Imperial BT"/>
          <w:sz w:val="28"/>
          <w:szCs w:val="28"/>
        </w:rPr>
      </w:pPr>
    </w:p>
    <w:p w:rsidR="00B949F0" w:rsidRDefault="00B949F0" w:rsidP="00B949F0">
      <w:pPr>
        <w:pStyle w:val="Paragraphedeliste"/>
        <w:numPr>
          <w:ilvl w:val="0"/>
          <w:numId w:val="3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Comment distinguer le syndrome du troisième jour d’une dépression post-partum?</w:t>
      </w:r>
    </w:p>
    <w:p w:rsidR="00B949F0" w:rsidRDefault="00B949F0" w:rsidP="00B949F0">
      <w:pPr>
        <w:pStyle w:val="Paragraphedeliste"/>
        <w:rPr>
          <w:rFonts w:ascii="Imperial BT" w:hAnsi="Imperial BT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783"/>
        <w:gridCol w:w="4793"/>
      </w:tblGrid>
      <w:tr w:rsidR="00B949F0" w:rsidTr="00B949F0">
        <w:tc>
          <w:tcPr>
            <w:tcW w:w="5110" w:type="dxa"/>
            <w:shd w:val="clear" w:color="auto" w:fill="EAF1DD" w:themeFill="accent3" w:themeFillTint="33"/>
          </w:tcPr>
          <w:p w:rsidR="00B949F0" w:rsidRPr="00B949F0" w:rsidRDefault="00B949F0" w:rsidP="00B949F0">
            <w:pPr>
              <w:pStyle w:val="Paragraphedeliste"/>
              <w:ind w:left="0"/>
              <w:jc w:val="center"/>
              <w:rPr>
                <w:rFonts w:ascii="Imperial BT" w:hAnsi="Imperial BT"/>
                <w:b/>
                <w:sz w:val="24"/>
                <w:szCs w:val="24"/>
              </w:rPr>
            </w:pPr>
            <w:r w:rsidRPr="00B949F0">
              <w:rPr>
                <w:rFonts w:ascii="Imperial BT" w:hAnsi="Imperial BT"/>
                <w:b/>
                <w:sz w:val="24"/>
                <w:szCs w:val="24"/>
              </w:rPr>
              <w:t>Syndrome du 3</w:t>
            </w:r>
            <w:r w:rsidRPr="00B949F0">
              <w:rPr>
                <w:rFonts w:ascii="Imperial BT" w:hAnsi="Imperial BT"/>
                <w:b/>
                <w:sz w:val="24"/>
                <w:szCs w:val="24"/>
                <w:vertAlign w:val="superscript"/>
              </w:rPr>
              <w:t>e</w:t>
            </w:r>
            <w:r w:rsidRPr="00B949F0">
              <w:rPr>
                <w:rFonts w:ascii="Imperial BT" w:hAnsi="Imperial BT"/>
                <w:b/>
                <w:sz w:val="24"/>
                <w:szCs w:val="24"/>
              </w:rPr>
              <w:t xml:space="preserve"> jour</w:t>
            </w:r>
          </w:p>
        </w:tc>
        <w:tc>
          <w:tcPr>
            <w:tcW w:w="5110" w:type="dxa"/>
            <w:shd w:val="clear" w:color="auto" w:fill="EAF1DD" w:themeFill="accent3" w:themeFillTint="33"/>
          </w:tcPr>
          <w:p w:rsidR="00B949F0" w:rsidRPr="00B949F0" w:rsidRDefault="00B949F0" w:rsidP="00B949F0">
            <w:pPr>
              <w:pStyle w:val="Paragraphedeliste"/>
              <w:ind w:left="0"/>
              <w:jc w:val="center"/>
              <w:rPr>
                <w:rFonts w:ascii="Imperial BT" w:hAnsi="Imperial BT"/>
                <w:b/>
                <w:sz w:val="24"/>
                <w:szCs w:val="24"/>
              </w:rPr>
            </w:pPr>
            <w:r w:rsidRPr="00B949F0">
              <w:rPr>
                <w:rFonts w:ascii="Imperial BT" w:hAnsi="Imperial BT"/>
                <w:b/>
                <w:sz w:val="24"/>
                <w:szCs w:val="24"/>
              </w:rPr>
              <w:t>Dépression post-partum</w:t>
            </w:r>
          </w:p>
        </w:tc>
      </w:tr>
      <w:tr w:rsidR="00B949F0" w:rsidTr="00B949F0">
        <w:tc>
          <w:tcPr>
            <w:tcW w:w="5110" w:type="dxa"/>
          </w:tcPr>
          <w:p w:rsidR="00B949F0" w:rsidRDefault="00B949F0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B949F0" w:rsidRDefault="00B949F0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B949F0" w:rsidRDefault="00B949F0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B949F0" w:rsidRDefault="00B949F0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B949F0" w:rsidRDefault="00B949F0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B949F0" w:rsidRDefault="00B949F0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B949F0" w:rsidRDefault="00B949F0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  <w:tc>
          <w:tcPr>
            <w:tcW w:w="5110" w:type="dxa"/>
          </w:tcPr>
          <w:p w:rsidR="00B949F0" w:rsidRDefault="00B949F0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</w:tr>
    </w:tbl>
    <w:p w:rsidR="00B949F0" w:rsidRDefault="00B949F0" w:rsidP="00B949F0">
      <w:pPr>
        <w:pStyle w:val="Paragraphedeliste"/>
        <w:rPr>
          <w:rFonts w:ascii="Imperial BT" w:hAnsi="Imperial BT"/>
          <w:sz w:val="24"/>
          <w:szCs w:val="24"/>
        </w:rPr>
      </w:pPr>
    </w:p>
    <w:p w:rsidR="00B949F0" w:rsidRDefault="00B949F0" w:rsidP="00B949F0">
      <w:pPr>
        <w:pStyle w:val="Paragraphedeliste"/>
        <w:rPr>
          <w:rFonts w:ascii="Imperial BT" w:hAnsi="Imperial BT"/>
          <w:sz w:val="24"/>
          <w:szCs w:val="24"/>
        </w:rPr>
      </w:pPr>
    </w:p>
    <w:p w:rsidR="00B949F0" w:rsidRDefault="00B949F0" w:rsidP="00B949F0">
      <w:pPr>
        <w:pStyle w:val="Paragraphedeliste"/>
        <w:rPr>
          <w:rFonts w:ascii="Imperial BT" w:hAnsi="Imperial BT"/>
          <w:sz w:val="24"/>
          <w:szCs w:val="24"/>
        </w:rPr>
      </w:pPr>
    </w:p>
    <w:p w:rsidR="00B949F0" w:rsidRDefault="00B949F0" w:rsidP="00B949F0">
      <w:pPr>
        <w:pStyle w:val="Paragraphedeliste"/>
        <w:numPr>
          <w:ilvl w:val="0"/>
          <w:numId w:val="3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L’âge du père peut-il avoir une incidence sur le développement prénatal?  Explique.</w:t>
      </w:r>
    </w:p>
    <w:p w:rsidR="00B949F0" w:rsidRDefault="00CF5B7B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  <w:r w:rsidRPr="00B949F0">
        <w:rPr>
          <w:rFonts w:ascii="Imperial BT" w:hAnsi="Imperial BT"/>
          <w:noProof/>
          <w:sz w:val="28"/>
          <w:szCs w:val="28"/>
          <w:lang w:eastAsia="fr-CA"/>
        </w:rPr>
        <w:drawing>
          <wp:anchor distT="0" distB="0" distL="114300" distR="114300" simplePos="0" relativeHeight="251662336" behindDoc="0" locked="0" layoutInCell="1" allowOverlap="1" wp14:anchorId="54A2C8B0" wp14:editId="03F9F377">
            <wp:simplePos x="0" y="0"/>
            <wp:positionH relativeFrom="margin">
              <wp:posOffset>5214620</wp:posOffset>
            </wp:positionH>
            <wp:positionV relativeFrom="margin">
              <wp:posOffset>6286500</wp:posOffset>
            </wp:positionV>
            <wp:extent cx="1104900" cy="1607185"/>
            <wp:effectExtent l="0" t="0" r="0" b="0"/>
            <wp:wrapSquare wrapText="bothSides"/>
            <wp:docPr id="2" name="Image 2" descr="https://encrypted-tbn2.gstatic.com/images?q=tbn:ANd9GcTF-bHKPoeNP1PIcaiSTKxkAtU2fjYyaTIexMGaXs-caxfb6n6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F-bHKPoeNP1PIcaiSTKxkAtU2fjYyaTIexMGaXs-caxfb6n6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9F0">
        <w:rPr>
          <w:rFonts w:ascii="Imperial BT" w:hAnsi="Imperial B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F60" w:rsidRDefault="006F7F60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p w:rsidR="006F7F60" w:rsidRDefault="006F7F60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  <w:bookmarkStart w:id="0" w:name="_GoBack"/>
      <w:bookmarkEnd w:id="0"/>
    </w:p>
    <w:p w:rsidR="006F7F60" w:rsidRDefault="006F7F60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p w:rsidR="006F7F60" w:rsidRDefault="006F7F60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p w:rsidR="006F7F60" w:rsidRDefault="006F7F60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758"/>
        <w:gridCol w:w="4818"/>
      </w:tblGrid>
      <w:tr w:rsidR="006F7F60" w:rsidTr="006F7F60">
        <w:tc>
          <w:tcPr>
            <w:tcW w:w="5110" w:type="dxa"/>
          </w:tcPr>
          <w:p w:rsidR="006F7F60" w:rsidRDefault="006F7F60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Nom :</w:t>
            </w:r>
          </w:p>
        </w:tc>
        <w:tc>
          <w:tcPr>
            <w:tcW w:w="5110" w:type="dxa"/>
          </w:tcPr>
          <w:p w:rsidR="006F7F60" w:rsidRDefault="006F7F60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Date d’échéance : 2 jours</w:t>
            </w:r>
          </w:p>
        </w:tc>
      </w:tr>
    </w:tbl>
    <w:p w:rsidR="006F7F60" w:rsidRPr="00B949F0" w:rsidRDefault="006F7F60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sectPr w:rsidR="006F7F60" w:rsidRPr="00B949F0" w:rsidSect="00B949F0">
      <w:headerReference w:type="default" r:id="rId9"/>
      <w:pgSz w:w="12240" w:h="15840"/>
      <w:pgMar w:top="1440" w:right="1080" w:bottom="709" w:left="108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83" w:rsidRDefault="000F5183" w:rsidP="008142DB">
      <w:pPr>
        <w:spacing w:after="0" w:line="240" w:lineRule="auto"/>
      </w:pPr>
      <w:r>
        <w:separator/>
      </w:r>
    </w:p>
  </w:endnote>
  <w:endnote w:type="continuationSeparator" w:id="0">
    <w:p w:rsidR="000F5183" w:rsidRDefault="000F5183" w:rsidP="008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erial BT">
    <w:panose1 w:val="020406030505050203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83" w:rsidRDefault="000F5183" w:rsidP="008142DB">
      <w:pPr>
        <w:spacing w:after="0" w:line="240" w:lineRule="auto"/>
      </w:pPr>
      <w:r>
        <w:separator/>
      </w:r>
    </w:p>
  </w:footnote>
  <w:footnote w:type="continuationSeparator" w:id="0">
    <w:p w:rsidR="000F5183" w:rsidRDefault="000F5183" w:rsidP="0081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DB" w:rsidRDefault="008142DB" w:rsidP="006F7F60">
    <w:pPr>
      <w:pStyle w:val="En-tte"/>
      <w:tabs>
        <w:tab w:val="clear" w:pos="4320"/>
        <w:tab w:val="left" w:pos="3969"/>
        <w:tab w:val="left" w:pos="6096"/>
      </w:tabs>
    </w:pPr>
    <w:r>
      <w:t>HPC</w:t>
    </w:r>
    <w:r w:rsidR="0074140D">
      <w:t>30</w:t>
    </w:r>
    <w:r>
      <w:t xml:space="preserve"> – Croissance et développement</w:t>
    </w:r>
    <w:r w:rsidR="006F7F60">
      <w:tab/>
    </w:r>
    <w:r w:rsidR="006F7F60">
      <w:tab/>
      <w:t>M</w:t>
    </w:r>
    <w:r w:rsidR="00B949F0">
      <w:t>aintenir la santé des parents</w:t>
    </w:r>
    <w:r w:rsidR="006F7F60">
      <w:t xml:space="preserve"> - Sommative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80D"/>
    <w:multiLevelType w:val="hybridMultilevel"/>
    <w:tmpl w:val="58982C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46EEF"/>
    <w:multiLevelType w:val="hybridMultilevel"/>
    <w:tmpl w:val="6ED451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14056"/>
    <w:multiLevelType w:val="hybridMultilevel"/>
    <w:tmpl w:val="EA0EA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DB"/>
    <w:rsid w:val="000F5183"/>
    <w:rsid w:val="002741ED"/>
    <w:rsid w:val="003D2007"/>
    <w:rsid w:val="003F3EB4"/>
    <w:rsid w:val="0052064E"/>
    <w:rsid w:val="00574FAF"/>
    <w:rsid w:val="005A1BF5"/>
    <w:rsid w:val="006F7F60"/>
    <w:rsid w:val="00716C78"/>
    <w:rsid w:val="0074140D"/>
    <w:rsid w:val="008142DB"/>
    <w:rsid w:val="00B949F0"/>
    <w:rsid w:val="00CE185B"/>
    <w:rsid w:val="00CF5B7B"/>
    <w:rsid w:val="00D005DF"/>
    <w:rsid w:val="00DC4217"/>
    <w:rsid w:val="00E25C28"/>
    <w:rsid w:val="00E70349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5</cp:revision>
  <dcterms:created xsi:type="dcterms:W3CDTF">2014-08-20T03:42:00Z</dcterms:created>
  <dcterms:modified xsi:type="dcterms:W3CDTF">2014-08-22T16:19:00Z</dcterms:modified>
</cp:coreProperties>
</file>