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28" w:rsidRDefault="00E25C28">
      <w:pPr>
        <w:rPr>
          <w:rFonts w:ascii="Imperial BT" w:hAnsi="Imperial BT"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564F8" wp14:editId="679F5D53">
                <wp:simplePos x="0" y="0"/>
                <wp:positionH relativeFrom="column">
                  <wp:posOffset>609600</wp:posOffset>
                </wp:positionH>
                <wp:positionV relativeFrom="paragraph">
                  <wp:posOffset>-70485</wp:posOffset>
                </wp:positionV>
                <wp:extent cx="1828800" cy="1828800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5C28" w:rsidRPr="00E25C28" w:rsidRDefault="00E25C28" w:rsidP="00E25C28">
                            <w:pPr>
                              <w:jc w:val="center"/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P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iste</w:t>
                            </w:r>
                            <w:r w:rsidR="00B949F0">
                              <w:rPr>
                                <w:rFonts w:ascii="Imperial BT" w:hAnsi="Imperial BT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B949F0" w:rsidRPr="00B949F0">
                              <w:rPr>
                                <w:rFonts w:ascii="Imperial BT" w:hAnsi="Imperial BT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de réflexion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8pt;margin-top:-5.5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" filled="f" stroked="f">
                <v:textbox style="mso-fit-shape-to-text:t">
                  <w:txbxContent>
                    <w:p w:rsidR="00E25C28" w:rsidRPr="00E25C28" w:rsidRDefault="00E25C28" w:rsidP="00E25C28">
                      <w:pPr>
                        <w:jc w:val="center"/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P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iste</w:t>
                      </w:r>
                      <w:r w:rsidR="00B949F0">
                        <w:rPr>
                          <w:rFonts w:ascii="Imperial BT" w:hAnsi="Imperial BT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B949F0" w:rsidRPr="00B949F0">
                        <w:rPr>
                          <w:rFonts w:ascii="Imperial BT" w:hAnsi="Imperial BT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de réflexion</w:t>
                      </w:r>
                    </w:p>
                  </w:txbxContent>
                </v:textbox>
              </v:shape>
            </w:pict>
          </mc:Fallback>
        </mc:AlternateContent>
      </w:r>
    </w:p>
    <w:p w:rsidR="00B949F0" w:rsidRDefault="00B949F0">
      <w:pPr>
        <w:rPr>
          <w:rFonts w:ascii="Imperial BT" w:hAnsi="Imperial BT"/>
          <w:sz w:val="28"/>
          <w:szCs w:val="28"/>
        </w:rPr>
      </w:pPr>
    </w:p>
    <w:p w:rsidR="008C5E81" w:rsidRPr="008C5E81" w:rsidRDefault="008C5E81" w:rsidP="008C5E81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  <w:lang w:eastAsia="fr-CA"/>
        </w:rPr>
      </w:pPr>
      <w:r>
        <w:rPr>
          <w:rFonts w:ascii="Arial" w:eastAsia="Times New Roman" w:hAnsi="Arial" w:cs="Arial"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253B78" wp14:editId="64672DCD">
                <wp:simplePos x="0" y="0"/>
                <wp:positionH relativeFrom="column">
                  <wp:posOffset>6350</wp:posOffset>
                </wp:positionH>
                <wp:positionV relativeFrom="paragraph">
                  <wp:posOffset>91440</wp:posOffset>
                </wp:positionV>
                <wp:extent cx="6315075" cy="628650"/>
                <wp:effectExtent l="19050" t="19050" r="47625" b="5715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064A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064A2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.5pt;margin-top:7.2pt;width:497.25pt;height:4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" fillcolor="#e6e0ec" strokecolor="#f2f2f2" strokeweight="3pt">
                <v:fill color2="#8064a2" angle="45" focus="100%" type="gradient"/>
                <v:shadow on="t" color="#3f3151" opacity=".5" offset="1pt"/>
              </v:roundrect>
            </w:pict>
          </mc:Fallback>
        </mc:AlternateContent>
      </w:r>
    </w:p>
    <w:p w:rsidR="008C5E81" w:rsidRPr="008C5E81" w:rsidRDefault="008C5E81" w:rsidP="008C5E81">
      <w:pPr>
        <w:spacing w:after="0" w:line="240" w:lineRule="auto"/>
        <w:ind w:left="2136" w:hanging="1710"/>
        <w:rPr>
          <w:rFonts w:ascii="Arial" w:eastAsia="Times New Roman" w:hAnsi="Arial" w:cs="Arial"/>
          <w:b/>
          <w:i/>
          <w:sz w:val="20"/>
          <w:szCs w:val="20"/>
          <w:lang w:eastAsia="fr-CA"/>
        </w:rPr>
      </w:pPr>
      <w:r w:rsidRPr="008C5E81">
        <w:rPr>
          <w:rFonts w:ascii="Arial" w:eastAsia="Times New Roman" w:hAnsi="Arial" w:cs="Arial"/>
          <w:b/>
          <w:i/>
          <w:sz w:val="20"/>
          <w:szCs w:val="20"/>
          <w:lang w:eastAsia="fr-CA"/>
        </w:rPr>
        <w:t xml:space="preserve">Attente : </w:t>
      </w:r>
      <w:r w:rsidRPr="008C5E81">
        <w:rPr>
          <w:rFonts w:ascii="Arial" w:eastAsia="Times New Roman" w:hAnsi="Arial" w:cs="Arial"/>
          <w:b/>
          <w:i/>
          <w:sz w:val="20"/>
          <w:szCs w:val="20"/>
          <w:lang w:eastAsia="fr-CA"/>
        </w:rPr>
        <w:tab/>
        <w:t>appliquer des compétences et des responsabilités parentales lors d’expériences pratiques de simulation.</w:t>
      </w:r>
    </w:p>
    <w:p w:rsidR="008C5E81" w:rsidRDefault="008C5E81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8C5E81" w:rsidRDefault="008C5E81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  <w:r w:rsidRPr="008C5E81">
        <w:rPr>
          <w:rFonts w:ascii="Times New Roman" w:eastAsia="Times New Roman" w:hAnsi="Times New Roman" w:cs="Times New Roman"/>
          <w:noProof/>
          <w:sz w:val="20"/>
          <w:szCs w:val="20"/>
          <w:lang w:eastAsia="fr-CA"/>
        </w:rPr>
        <w:drawing>
          <wp:anchor distT="0" distB="0" distL="114300" distR="114300" simplePos="0" relativeHeight="251665408" behindDoc="0" locked="0" layoutInCell="1" allowOverlap="1" wp14:anchorId="65550F0D" wp14:editId="0B2F500D">
            <wp:simplePos x="0" y="0"/>
            <wp:positionH relativeFrom="margin">
              <wp:posOffset>5457825</wp:posOffset>
            </wp:positionH>
            <wp:positionV relativeFrom="margin">
              <wp:posOffset>1628775</wp:posOffset>
            </wp:positionV>
            <wp:extent cx="972185" cy="1247775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E81" w:rsidRPr="008C5E81" w:rsidRDefault="008C5E81" w:rsidP="008C5E81">
      <w:pPr>
        <w:spacing w:after="0" w:line="240" w:lineRule="auto"/>
        <w:rPr>
          <w:rFonts w:ascii="Imperial BT" w:eastAsia="Times New Roman" w:hAnsi="Imperial BT" w:cs="Arial"/>
          <w:sz w:val="24"/>
          <w:szCs w:val="24"/>
          <w:lang w:eastAsia="fr-CA"/>
        </w:rPr>
      </w:pPr>
    </w:p>
    <w:p w:rsidR="008C5E81" w:rsidRPr="00013912" w:rsidRDefault="008C5E81" w:rsidP="00013912">
      <w:pPr>
        <w:pStyle w:val="Paragraphedeliste"/>
        <w:numPr>
          <w:ilvl w:val="0"/>
          <w:numId w:val="5"/>
        </w:numPr>
        <w:spacing w:after="0" w:line="240" w:lineRule="auto"/>
        <w:ind w:left="426" w:hanging="426"/>
        <w:rPr>
          <w:rFonts w:ascii="Imperial BT" w:eastAsia="Times New Roman" w:hAnsi="Imperial BT" w:cs="Arial"/>
          <w:sz w:val="24"/>
          <w:szCs w:val="24"/>
          <w:lang w:eastAsia="fr-CA"/>
        </w:rPr>
      </w:pPr>
      <w:r w:rsidRPr="00013912">
        <w:rPr>
          <w:rFonts w:ascii="Imperial BT" w:eastAsia="Times New Roman" w:hAnsi="Imperial BT" w:cs="Arial"/>
          <w:sz w:val="24"/>
          <w:szCs w:val="24"/>
          <w:lang w:eastAsia="fr-CA"/>
        </w:rPr>
        <w:t>Quels défis avez-vous rencontré lors du port du costume simulant la grossesse ou la b</w:t>
      </w:r>
      <w:bookmarkStart w:id="0" w:name="_GoBack"/>
      <w:bookmarkEnd w:id="0"/>
      <w:r w:rsidRPr="00013912">
        <w:rPr>
          <w:rFonts w:ascii="Imperial BT" w:eastAsia="Times New Roman" w:hAnsi="Imperial BT" w:cs="Arial"/>
          <w:sz w:val="24"/>
          <w:szCs w:val="24"/>
          <w:lang w:eastAsia="fr-CA"/>
        </w:rPr>
        <w:t>edaine d’empathie?</w:t>
      </w:r>
      <w:r w:rsidR="00013912" w:rsidRPr="00013912">
        <w:rPr>
          <w:rFonts w:ascii="Imperial BT" w:eastAsia="Times New Roman" w:hAnsi="Imperial BT" w:cs="Arial"/>
          <w:sz w:val="24"/>
          <w:szCs w:val="24"/>
          <w:lang w:eastAsia="fr-CA"/>
        </w:rPr>
        <w:t xml:space="preserve"> Comment les avez-vous résolus?</w:t>
      </w:r>
    </w:p>
    <w:p w:rsidR="008C5E81" w:rsidRDefault="008C5E81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013912" w:rsidRDefault="00013912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013912" w:rsidRDefault="00013912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p w:rsidR="00013912" w:rsidRDefault="00013912" w:rsidP="008C5E8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CA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4776"/>
        <w:gridCol w:w="4800"/>
      </w:tblGrid>
      <w:tr w:rsidR="00013912" w:rsidTr="00013912">
        <w:tc>
          <w:tcPr>
            <w:tcW w:w="4776" w:type="dxa"/>
            <w:shd w:val="clear" w:color="auto" w:fill="DBE5F1" w:themeFill="accent1" w:themeFillTint="33"/>
          </w:tcPr>
          <w:p w:rsidR="008C5E81" w:rsidRPr="00013912" w:rsidRDefault="00013912" w:rsidP="00013912">
            <w:pPr>
              <w:pStyle w:val="Paragraphedeliste"/>
              <w:ind w:left="0"/>
              <w:jc w:val="center"/>
              <w:rPr>
                <w:rFonts w:ascii="Imperial BT" w:hAnsi="Imperial BT"/>
                <w:b/>
                <w:sz w:val="24"/>
                <w:szCs w:val="24"/>
              </w:rPr>
            </w:pPr>
            <w:r w:rsidRPr="00013912">
              <w:rPr>
                <w:rFonts w:ascii="Imperial BT" w:hAnsi="Imperial BT"/>
                <w:b/>
                <w:sz w:val="24"/>
                <w:szCs w:val="24"/>
              </w:rPr>
              <w:t>Défis</w:t>
            </w:r>
          </w:p>
        </w:tc>
        <w:tc>
          <w:tcPr>
            <w:tcW w:w="4800" w:type="dxa"/>
            <w:shd w:val="clear" w:color="auto" w:fill="DBE5F1" w:themeFill="accent1" w:themeFillTint="33"/>
          </w:tcPr>
          <w:p w:rsidR="008C5E81" w:rsidRPr="00013912" w:rsidRDefault="00013912" w:rsidP="00013912">
            <w:pPr>
              <w:pStyle w:val="Paragraphedeliste"/>
              <w:ind w:left="0"/>
              <w:jc w:val="center"/>
              <w:rPr>
                <w:rFonts w:ascii="Imperial BT" w:hAnsi="Imperial BT"/>
                <w:b/>
                <w:sz w:val="24"/>
                <w:szCs w:val="24"/>
              </w:rPr>
            </w:pPr>
            <w:r w:rsidRPr="00013912">
              <w:rPr>
                <w:rFonts w:ascii="Imperial BT" w:hAnsi="Imperial BT"/>
                <w:b/>
                <w:sz w:val="24"/>
                <w:szCs w:val="24"/>
              </w:rPr>
              <w:t>Résolus</w:t>
            </w:r>
          </w:p>
        </w:tc>
      </w:tr>
      <w:tr w:rsidR="008C5E81" w:rsidTr="00013912">
        <w:tc>
          <w:tcPr>
            <w:tcW w:w="4776" w:type="dxa"/>
          </w:tcPr>
          <w:p w:rsidR="008C5E81" w:rsidRDefault="008C5E81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8C5E81" w:rsidRDefault="008C5E81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4800" w:type="dxa"/>
          </w:tcPr>
          <w:p w:rsidR="008C5E81" w:rsidRDefault="008C5E81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  <w:tr w:rsidR="00013912" w:rsidTr="00013912">
        <w:tc>
          <w:tcPr>
            <w:tcW w:w="4776" w:type="dxa"/>
          </w:tcPr>
          <w:p w:rsidR="00013912" w:rsidRDefault="00013912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013912" w:rsidRDefault="00013912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4800" w:type="dxa"/>
          </w:tcPr>
          <w:p w:rsidR="00013912" w:rsidRDefault="00013912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  <w:tr w:rsidR="008C5E81" w:rsidTr="00013912">
        <w:tc>
          <w:tcPr>
            <w:tcW w:w="4776" w:type="dxa"/>
          </w:tcPr>
          <w:p w:rsidR="008C5E81" w:rsidRDefault="008C5E81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8C5E81" w:rsidRDefault="008C5E81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4800" w:type="dxa"/>
          </w:tcPr>
          <w:p w:rsidR="008C5E81" w:rsidRDefault="008C5E81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  <w:tr w:rsidR="008C5E81" w:rsidTr="00013912">
        <w:tc>
          <w:tcPr>
            <w:tcW w:w="4776" w:type="dxa"/>
          </w:tcPr>
          <w:p w:rsidR="008C5E81" w:rsidRDefault="008C5E81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8C5E81" w:rsidRDefault="008C5E81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4800" w:type="dxa"/>
          </w:tcPr>
          <w:p w:rsidR="008C5E81" w:rsidRDefault="008C5E81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  <w:tr w:rsidR="008C5E81" w:rsidTr="00013912">
        <w:tc>
          <w:tcPr>
            <w:tcW w:w="4776" w:type="dxa"/>
          </w:tcPr>
          <w:p w:rsidR="008C5E81" w:rsidRDefault="008C5E81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  <w:p w:rsidR="008C5E81" w:rsidRDefault="008C5E81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  <w:tc>
          <w:tcPr>
            <w:tcW w:w="4800" w:type="dxa"/>
          </w:tcPr>
          <w:p w:rsidR="008C5E81" w:rsidRDefault="008C5E81" w:rsidP="00B949F0">
            <w:pPr>
              <w:pStyle w:val="Paragraphedeliste"/>
              <w:ind w:left="0"/>
              <w:rPr>
                <w:rFonts w:ascii="Imperial BT" w:hAnsi="Imperial BT"/>
                <w:sz w:val="24"/>
                <w:szCs w:val="24"/>
              </w:rPr>
            </w:pPr>
          </w:p>
        </w:tc>
      </w:tr>
    </w:tbl>
    <w:p w:rsidR="00B949F0" w:rsidRDefault="00B949F0" w:rsidP="00013912">
      <w:pPr>
        <w:rPr>
          <w:rFonts w:ascii="Imperial BT" w:hAnsi="Imperial BT"/>
          <w:sz w:val="24"/>
          <w:szCs w:val="24"/>
        </w:rPr>
      </w:pPr>
    </w:p>
    <w:p w:rsidR="008C5E81" w:rsidRDefault="008C5E81" w:rsidP="00B949F0">
      <w:pPr>
        <w:pStyle w:val="Paragraphedeliste"/>
        <w:rPr>
          <w:rFonts w:ascii="Imperial BT" w:hAnsi="Imperial BT"/>
          <w:sz w:val="24"/>
          <w:szCs w:val="24"/>
        </w:rPr>
      </w:pPr>
    </w:p>
    <w:p w:rsidR="008C5E81" w:rsidRDefault="008C5E81" w:rsidP="00B949F0">
      <w:pPr>
        <w:pStyle w:val="Paragraphedeliste"/>
        <w:rPr>
          <w:rFonts w:ascii="Imperial BT" w:hAnsi="Imperial BT"/>
          <w:sz w:val="24"/>
          <w:szCs w:val="24"/>
        </w:rPr>
      </w:pPr>
    </w:p>
    <w:p w:rsidR="008C5E81" w:rsidRDefault="008C5E81" w:rsidP="00B949F0">
      <w:pPr>
        <w:pStyle w:val="Paragraphedeliste"/>
        <w:rPr>
          <w:rFonts w:ascii="Imperial BT" w:hAnsi="Imperial BT"/>
          <w:sz w:val="24"/>
          <w:szCs w:val="24"/>
        </w:rPr>
      </w:pPr>
    </w:p>
    <w:p w:rsidR="004A207E" w:rsidRPr="00B949F0" w:rsidRDefault="006207F5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  <w:r w:rsidRPr="006207F5">
        <w:drawing>
          <wp:anchor distT="0" distB="0" distL="114300" distR="114300" simplePos="0" relativeHeight="251666432" behindDoc="0" locked="0" layoutInCell="1" allowOverlap="1" wp14:anchorId="5959885D" wp14:editId="5AD1421B">
            <wp:simplePos x="0" y="0"/>
            <wp:positionH relativeFrom="margin">
              <wp:posOffset>5248275</wp:posOffset>
            </wp:positionH>
            <wp:positionV relativeFrom="margin">
              <wp:posOffset>6209665</wp:posOffset>
            </wp:positionV>
            <wp:extent cx="1133475" cy="151257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400C83" w:rsidRDefault="00400C83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p w:rsidR="008C5E81" w:rsidRDefault="008C5E81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758"/>
        <w:gridCol w:w="4818"/>
      </w:tblGrid>
      <w:tr w:rsidR="00400C83" w:rsidTr="006207F5">
        <w:tc>
          <w:tcPr>
            <w:tcW w:w="4758" w:type="dxa"/>
          </w:tcPr>
          <w:p w:rsidR="00400C83" w:rsidRDefault="00400C83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Nom :</w:t>
            </w:r>
          </w:p>
        </w:tc>
        <w:tc>
          <w:tcPr>
            <w:tcW w:w="4818" w:type="dxa"/>
          </w:tcPr>
          <w:p w:rsidR="00400C83" w:rsidRDefault="00400C83" w:rsidP="00B949F0">
            <w:pPr>
              <w:pStyle w:val="Paragraphedeliste"/>
              <w:spacing w:line="480" w:lineRule="auto"/>
              <w:ind w:left="0"/>
              <w:rPr>
                <w:rFonts w:ascii="Imperial BT" w:hAnsi="Imperial BT"/>
                <w:sz w:val="24"/>
                <w:szCs w:val="24"/>
              </w:rPr>
            </w:pPr>
            <w:r>
              <w:rPr>
                <w:rFonts w:ascii="Imperial BT" w:hAnsi="Imperial BT"/>
                <w:sz w:val="24"/>
                <w:szCs w:val="24"/>
              </w:rPr>
              <w:t>Date d’échéance : 2 jours</w:t>
            </w:r>
          </w:p>
        </w:tc>
      </w:tr>
    </w:tbl>
    <w:p w:rsidR="00B949F0" w:rsidRPr="00B949F0" w:rsidRDefault="00B949F0" w:rsidP="00B949F0">
      <w:pPr>
        <w:pStyle w:val="Paragraphedeliste"/>
        <w:spacing w:line="480" w:lineRule="auto"/>
        <w:rPr>
          <w:rFonts w:ascii="Imperial BT" w:hAnsi="Imperial BT"/>
          <w:sz w:val="24"/>
          <w:szCs w:val="24"/>
        </w:rPr>
      </w:pPr>
    </w:p>
    <w:sectPr w:rsidR="00B949F0" w:rsidRPr="00B949F0" w:rsidSect="00400C83">
      <w:headerReference w:type="default" r:id="rId10"/>
      <w:pgSz w:w="12240" w:h="15840"/>
      <w:pgMar w:top="1440" w:right="1080" w:bottom="284" w:left="108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19" w:rsidRDefault="004D2419" w:rsidP="008142DB">
      <w:pPr>
        <w:spacing w:after="0" w:line="240" w:lineRule="auto"/>
      </w:pPr>
      <w:r>
        <w:separator/>
      </w:r>
    </w:p>
  </w:endnote>
  <w:endnote w:type="continuationSeparator" w:id="0">
    <w:p w:rsidR="004D2419" w:rsidRDefault="004D2419" w:rsidP="008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erial BT">
    <w:panose1 w:val="020406030505050203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19" w:rsidRDefault="004D2419" w:rsidP="008142DB">
      <w:pPr>
        <w:spacing w:after="0" w:line="240" w:lineRule="auto"/>
      </w:pPr>
      <w:r>
        <w:separator/>
      </w:r>
    </w:p>
  </w:footnote>
  <w:footnote w:type="continuationSeparator" w:id="0">
    <w:p w:rsidR="004D2419" w:rsidRDefault="004D2419" w:rsidP="00814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2DB" w:rsidRPr="00A40EE9" w:rsidRDefault="008142DB">
    <w:pPr>
      <w:pStyle w:val="En-tte"/>
      <w:rPr>
        <w:sz w:val="16"/>
        <w:szCs w:val="16"/>
      </w:rPr>
    </w:pPr>
    <w:r w:rsidRPr="00A40EE9">
      <w:rPr>
        <w:sz w:val="16"/>
        <w:szCs w:val="16"/>
      </w:rPr>
      <w:t>HPC</w:t>
    </w:r>
    <w:r w:rsidR="00885A8D" w:rsidRPr="00A40EE9">
      <w:rPr>
        <w:sz w:val="16"/>
        <w:szCs w:val="16"/>
      </w:rPr>
      <w:t>30</w:t>
    </w:r>
    <w:r w:rsidRPr="00A40EE9">
      <w:rPr>
        <w:sz w:val="16"/>
        <w:szCs w:val="16"/>
      </w:rPr>
      <w:t xml:space="preserve"> – </w:t>
    </w:r>
    <w:r w:rsidR="00A40EE9" w:rsidRPr="00A40EE9">
      <w:rPr>
        <w:sz w:val="16"/>
        <w:szCs w:val="16"/>
      </w:rPr>
      <w:t>Responsabilités personnelles et sociales</w:t>
    </w:r>
    <w:r w:rsidRPr="00A40EE9">
      <w:rPr>
        <w:sz w:val="16"/>
        <w:szCs w:val="16"/>
      </w:rPr>
      <w:ptab w:relativeTo="margin" w:alignment="center" w:leader="none"/>
    </w:r>
    <w:r w:rsidRPr="00A40EE9">
      <w:rPr>
        <w:sz w:val="16"/>
        <w:szCs w:val="16"/>
      </w:rPr>
      <w:ptab w:relativeTo="margin" w:alignment="right" w:leader="none"/>
    </w:r>
    <w:r w:rsidR="008C5E81">
      <w:rPr>
        <w:sz w:val="16"/>
        <w:szCs w:val="16"/>
      </w:rPr>
      <w:t>Expériences pratiques</w:t>
    </w:r>
    <w:r w:rsidR="00F21A10">
      <w:rPr>
        <w:sz w:val="16"/>
        <w:szCs w:val="16"/>
      </w:rPr>
      <w:t xml:space="preserve"> </w:t>
    </w:r>
    <w:r w:rsidR="008C5E81">
      <w:rPr>
        <w:sz w:val="16"/>
        <w:szCs w:val="16"/>
      </w:rPr>
      <w:t>–</w:t>
    </w:r>
    <w:r w:rsidR="00F21A10">
      <w:rPr>
        <w:sz w:val="16"/>
        <w:szCs w:val="16"/>
      </w:rPr>
      <w:t xml:space="preserve"> </w:t>
    </w:r>
    <w:r w:rsidR="008C5E81">
      <w:rPr>
        <w:sz w:val="16"/>
        <w:szCs w:val="16"/>
      </w:rPr>
      <w:t>Bedaine d’empathie</w:t>
    </w:r>
    <w:r w:rsidR="00A40EE9">
      <w:rPr>
        <w:sz w:val="16"/>
        <w:szCs w:val="16"/>
      </w:rPr>
      <w:t xml:space="preserve"> </w:t>
    </w:r>
    <w:r w:rsidR="00BE43A9" w:rsidRPr="00A40EE9">
      <w:rPr>
        <w:sz w:val="16"/>
        <w:szCs w:val="16"/>
      </w:rPr>
      <w:t>- Sommative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566"/>
    <w:multiLevelType w:val="hybridMultilevel"/>
    <w:tmpl w:val="A57054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580D"/>
    <w:multiLevelType w:val="hybridMultilevel"/>
    <w:tmpl w:val="58982C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F4AB4"/>
    <w:multiLevelType w:val="hybridMultilevel"/>
    <w:tmpl w:val="2162FE3E"/>
    <w:lvl w:ilvl="0" w:tplc="0A7231E2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54A46EEF"/>
    <w:multiLevelType w:val="hybridMultilevel"/>
    <w:tmpl w:val="6ED451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14056"/>
    <w:multiLevelType w:val="hybridMultilevel"/>
    <w:tmpl w:val="EA0EA5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DB"/>
    <w:rsid w:val="00013912"/>
    <w:rsid w:val="00222CA1"/>
    <w:rsid w:val="002741ED"/>
    <w:rsid w:val="002955F7"/>
    <w:rsid w:val="002C30F7"/>
    <w:rsid w:val="002F2406"/>
    <w:rsid w:val="003F3EB4"/>
    <w:rsid w:val="00400C83"/>
    <w:rsid w:val="004A207E"/>
    <w:rsid w:val="004D2419"/>
    <w:rsid w:val="0052064E"/>
    <w:rsid w:val="00574FAF"/>
    <w:rsid w:val="006207F5"/>
    <w:rsid w:val="00716C78"/>
    <w:rsid w:val="00770627"/>
    <w:rsid w:val="008142DB"/>
    <w:rsid w:val="00885A8D"/>
    <w:rsid w:val="008C5E81"/>
    <w:rsid w:val="00A40EE9"/>
    <w:rsid w:val="00B949F0"/>
    <w:rsid w:val="00BE43A9"/>
    <w:rsid w:val="00BF79C7"/>
    <w:rsid w:val="00CE185B"/>
    <w:rsid w:val="00D005DF"/>
    <w:rsid w:val="00DC4217"/>
    <w:rsid w:val="00E25C28"/>
    <w:rsid w:val="00E70349"/>
    <w:rsid w:val="00ED2BBD"/>
    <w:rsid w:val="00ED400B"/>
    <w:rsid w:val="00F2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42DB"/>
  </w:style>
  <w:style w:type="paragraph" w:styleId="Pieddepage">
    <w:name w:val="footer"/>
    <w:basedOn w:val="Normal"/>
    <w:link w:val="PieddepageCar"/>
    <w:uiPriority w:val="99"/>
    <w:unhideWhenUsed/>
    <w:rsid w:val="008142D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42DB"/>
  </w:style>
  <w:style w:type="paragraph" w:styleId="Textedebulles">
    <w:name w:val="Balloon Text"/>
    <w:basedOn w:val="Normal"/>
    <w:link w:val="TextedebullesCar"/>
    <w:uiPriority w:val="99"/>
    <w:semiHidden/>
    <w:unhideWhenUsed/>
    <w:rsid w:val="00814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2D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14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5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4</cp:revision>
  <dcterms:created xsi:type="dcterms:W3CDTF">2014-08-22T15:42:00Z</dcterms:created>
  <dcterms:modified xsi:type="dcterms:W3CDTF">2014-08-22T15:47:00Z</dcterms:modified>
</cp:coreProperties>
</file>