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A59A7" w14:textId="77777777" w:rsidR="002B071F" w:rsidRPr="002B071F" w:rsidRDefault="002B071F" w:rsidP="002B071F">
      <w:pPr>
        <w:pStyle w:val="Paragraphedeliste"/>
        <w:spacing w:after="0" w:line="300" w:lineRule="atLeast"/>
        <w:ind w:left="426"/>
        <w:jc w:val="center"/>
        <w:textAlignment w:val="baseline"/>
        <w:rPr>
          <w:rFonts w:ascii="Arial" w:eastAsia="Times New Roman" w:hAnsi="Arial" w:cs="Arial"/>
          <w:b/>
          <w:sz w:val="96"/>
          <w:szCs w:val="20"/>
          <w:lang w:eastAsia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B071F">
        <w:rPr>
          <w:rFonts w:ascii="Arial" w:eastAsia="Times New Roman" w:hAnsi="Arial" w:cs="Arial"/>
          <w:b/>
          <w:sz w:val="96"/>
          <w:szCs w:val="20"/>
          <w:lang w:eastAsia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Narration</w:t>
      </w:r>
    </w:p>
    <w:p w14:paraId="234E4D7C" w14:textId="77777777" w:rsidR="002B071F" w:rsidRPr="002B071F" w:rsidRDefault="002B071F" w:rsidP="002B071F">
      <w:pPr>
        <w:spacing w:after="0" w:line="300" w:lineRule="atLeast"/>
        <w:textAlignment w:val="baseline"/>
        <w:rPr>
          <w:rFonts w:ascii="Arial" w:eastAsia="Times New Roman" w:hAnsi="Arial" w:cs="Arial"/>
          <w:sz w:val="24"/>
          <w:szCs w:val="20"/>
          <w:bdr w:val="none" w:sz="0" w:space="0" w:color="auto" w:frame="1"/>
          <w:lang w:eastAsia="fr-CA"/>
        </w:rPr>
      </w:pPr>
    </w:p>
    <w:p w14:paraId="0DFF6484" w14:textId="77777777" w:rsidR="002B071F" w:rsidRPr="002B071F" w:rsidRDefault="002B071F" w:rsidP="002B071F">
      <w:pPr>
        <w:spacing w:after="0" w:line="300" w:lineRule="atLeast"/>
        <w:textAlignment w:val="baseline"/>
        <w:rPr>
          <w:rFonts w:ascii="Arial" w:eastAsia="Times New Roman" w:hAnsi="Arial" w:cs="Arial"/>
          <w:sz w:val="32"/>
          <w:szCs w:val="20"/>
          <w:bdr w:val="none" w:sz="0" w:space="0" w:color="auto" w:frame="1"/>
          <w:lang w:eastAsia="fr-CA"/>
        </w:rPr>
      </w:pPr>
      <w:r w:rsidRPr="002B071F">
        <w:rPr>
          <w:rFonts w:ascii="Arial" w:eastAsia="Times New Roman" w:hAnsi="Arial" w:cs="Arial"/>
          <w:sz w:val="32"/>
          <w:szCs w:val="20"/>
          <w:bdr w:val="none" w:sz="0" w:space="0" w:color="auto" w:frame="1"/>
          <w:lang w:eastAsia="fr-CA"/>
        </w:rPr>
        <w:t>La </w:t>
      </w:r>
      <w:r w:rsidRPr="002B071F">
        <w:rPr>
          <w:rFonts w:ascii="Arial" w:eastAsia="Times New Roman" w:hAnsi="Arial" w:cs="Arial"/>
          <w:b/>
          <w:bCs/>
          <w:sz w:val="32"/>
          <w:szCs w:val="20"/>
          <w:bdr w:val="none" w:sz="0" w:space="0" w:color="auto" w:frame="1"/>
          <w:lang w:eastAsia="fr-CA"/>
        </w:rPr>
        <w:t>narration</w:t>
      </w:r>
      <w:r w:rsidRPr="002B071F">
        <w:rPr>
          <w:rFonts w:ascii="Arial" w:eastAsia="Times New Roman" w:hAnsi="Arial" w:cs="Arial"/>
          <w:sz w:val="32"/>
          <w:szCs w:val="20"/>
          <w:bdr w:val="none" w:sz="0" w:space="0" w:color="auto" w:frame="1"/>
          <w:lang w:eastAsia="fr-CA"/>
        </w:rPr>
        <w:t xml:space="preserve"> est un exposé d’une </w:t>
      </w:r>
      <w:r w:rsidRPr="002B071F">
        <w:rPr>
          <w:rFonts w:ascii="Arial" w:eastAsia="Times New Roman" w:hAnsi="Arial" w:cs="Arial"/>
          <w:sz w:val="32"/>
          <w:szCs w:val="20"/>
          <w:u w:val="single"/>
          <w:bdr w:val="none" w:sz="0" w:space="0" w:color="auto" w:frame="1"/>
          <w:lang w:eastAsia="fr-CA"/>
        </w:rPr>
        <w:t>suite de faits</w:t>
      </w:r>
      <w:r w:rsidRPr="002B071F">
        <w:rPr>
          <w:rFonts w:ascii="Arial" w:eastAsia="Times New Roman" w:hAnsi="Arial" w:cs="Arial"/>
          <w:sz w:val="32"/>
          <w:szCs w:val="20"/>
          <w:bdr w:val="none" w:sz="0" w:space="0" w:color="auto" w:frame="1"/>
          <w:lang w:eastAsia="fr-CA"/>
        </w:rPr>
        <w:t xml:space="preserve">, donc c’est une manière de </w:t>
      </w:r>
      <w:r w:rsidRPr="00922ABA">
        <w:rPr>
          <w:rFonts w:ascii="Arial" w:eastAsia="Times New Roman" w:hAnsi="Arial" w:cs="Arial"/>
          <w:sz w:val="32"/>
          <w:szCs w:val="20"/>
          <w:highlight w:val="yellow"/>
          <w:u w:val="single"/>
          <w:bdr w:val="none" w:sz="0" w:space="0" w:color="auto" w:frame="1"/>
          <w:lang w:eastAsia="fr-CA"/>
        </w:rPr>
        <w:t>raconter</w:t>
      </w:r>
      <w:r w:rsidRPr="002B071F">
        <w:rPr>
          <w:rFonts w:ascii="Arial" w:eastAsia="Times New Roman" w:hAnsi="Arial" w:cs="Arial"/>
          <w:sz w:val="32"/>
          <w:szCs w:val="20"/>
          <w:bdr w:val="none" w:sz="0" w:space="0" w:color="auto" w:frame="1"/>
          <w:lang w:eastAsia="fr-CA"/>
        </w:rPr>
        <w:t xml:space="preserve"> une histoire, un récit. Il faut qu’il y ait des personnages qui effectuent une </w:t>
      </w:r>
      <w:r w:rsidRPr="002B071F">
        <w:rPr>
          <w:rFonts w:ascii="Arial" w:eastAsia="Times New Roman" w:hAnsi="Arial" w:cs="Arial"/>
          <w:sz w:val="32"/>
          <w:szCs w:val="20"/>
          <w:u w:val="single"/>
          <w:bdr w:val="none" w:sz="0" w:space="0" w:color="auto" w:frame="1"/>
          <w:lang w:eastAsia="fr-CA"/>
        </w:rPr>
        <w:t>suite d’actions</w:t>
      </w:r>
      <w:r w:rsidRPr="002B071F">
        <w:rPr>
          <w:rFonts w:ascii="Arial" w:eastAsia="Times New Roman" w:hAnsi="Arial" w:cs="Arial"/>
          <w:sz w:val="32"/>
          <w:szCs w:val="20"/>
          <w:bdr w:val="none" w:sz="0" w:space="0" w:color="auto" w:frame="1"/>
          <w:lang w:eastAsia="fr-CA"/>
        </w:rPr>
        <w:t xml:space="preserve"> ou subissent des </w:t>
      </w:r>
      <w:r w:rsidRPr="002B071F">
        <w:rPr>
          <w:rFonts w:ascii="Arial" w:eastAsia="Times New Roman" w:hAnsi="Arial" w:cs="Arial"/>
          <w:sz w:val="32"/>
          <w:szCs w:val="20"/>
          <w:u w:val="single"/>
          <w:bdr w:val="none" w:sz="0" w:space="0" w:color="auto" w:frame="1"/>
          <w:lang w:eastAsia="fr-CA"/>
        </w:rPr>
        <w:t>événements dans un ordre donné</w:t>
      </w:r>
      <w:r w:rsidRPr="002B071F">
        <w:rPr>
          <w:rFonts w:ascii="Arial" w:eastAsia="Times New Roman" w:hAnsi="Arial" w:cs="Arial"/>
          <w:sz w:val="32"/>
          <w:szCs w:val="20"/>
          <w:bdr w:val="none" w:sz="0" w:space="0" w:color="auto" w:frame="1"/>
          <w:lang w:eastAsia="fr-CA"/>
        </w:rPr>
        <w:t xml:space="preserve">. </w:t>
      </w:r>
    </w:p>
    <w:p w14:paraId="19BFE6F6" w14:textId="77777777" w:rsidR="002B071F" w:rsidRPr="002B071F" w:rsidRDefault="002B071F" w:rsidP="002B071F">
      <w:pPr>
        <w:spacing w:after="0" w:line="300" w:lineRule="atLeast"/>
        <w:textAlignment w:val="baseline"/>
        <w:rPr>
          <w:rFonts w:ascii="Arial" w:eastAsia="Times New Roman" w:hAnsi="Arial" w:cs="Arial"/>
          <w:sz w:val="32"/>
          <w:szCs w:val="20"/>
          <w:bdr w:val="none" w:sz="0" w:space="0" w:color="auto" w:frame="1"/>
          <w:lang w:eastAsia="fr-CA"/>
        </w:rPr>
      </w:pPr>
    </w:p>
    <w:p w14:paraId="720C1806" w14:textId="77777777" w:rsidR="002B071F" w:rsidRPr="002B071F" w:rsidRDefault="002B071F" w:rsidP="002B071F">
      <w:pPr>
        <w:spacing w:after="0" w:line="300" w:lineRule="atLeast"/>
        <w:textAlignment w:val="baseline"/>
        <w:rPr>
          <w:rFonts w:ascii="Arial" w:eastAsia="Times New Roman" w:hAnsi="Arial" w:cs="Arial"/>
          <w:sz w:val="32"/>
          <w:szCs w:val="20"/>
          <w:bdr w:val="none" w:sz="0" w:space="0" w:color="auto" w:frame="1"/>
          <w:lang w:eastAsia="fr-CA"/>
        </w:rPr>
      </w:pPr>
      <w:r w:rsidRPr="002B071F">
        <w:rPr>
          <w:rFonts w:ascii="Arial" w:eastAsia="Times New Roman" w:hAnsi="Arial" w:cs="Arial"/>
          <w:sz w:val="32"/>
          <w:szCs w:val="20"/>
          <w:bdr w:val="none" w:sz="0" w:space="0" w:color="auto" w:frame="1"/>
          <w:lang w:eastAsia="fr-CA"/>
        </w:rPr>
        <w:t xml:space="preserve">Le narrateur peut être un </w:t>
      </w:r>
      <w:r w:rsidRPr="00922ABA">
        <w:rPr>
          <w:rFonts w:ascii="Arial" w:eastAsia="Times New Roman" w:hAnsi="Arial" w:cs="Arial"/>
          <w:sz w:val="32"/>
          <w:szCs w:val="20"/>
          <w:highlight w:val="yellow"/>
          <w:bdr w:val="none" w:sz="0" w:space="0" w:color="auto" w:frame="1"/>
          <w:lang w:eastAsia="fr-CA"/>
        </w:rPr>
        <w:t>acteur, un témoin ou absent du récit</w:t>
      </w:r>
      <w:r w:rsidRPr="002B071F">
        <w:rPr>
          <w:rFonts w:ascii="Arial" w:eastAsia="Times New Roman" w:hAnsi="Arial" w:cs="Arial"/>
          <w:sz w:val="32"/>
          <w:szCs w:val="20"/>
          <w:bdr w:val="none" w:sz="0" w:space="0" w:color="auto" w:frame="1"/>
          <w:lang w:eastAsia="fr-CA"/>
        </w:rPr>
        <w:t>. Le </w:t>
      </w:r>
      <w:r w:rsidRPr="002B071F">
        <w:rPr>
          <w:rFonts w:ascii="Arial" w:eastAsia="Times New Roman" w:hAnsi="Arial" w:cs="Arial"/>
          <w:b/>
          <w:bCs/>
          <w:sz w:val="32"/>
          <w:szCs w:val="20"/>
          <w:bdr w:val="none" w:sz="0" w:space="0" w:color="auto" w:frame="1"/>
          <w:lang w:eastAsia="fr-CA"/>
        </w:rPr>
        <w:t>type de narrateur</w:t>
      </w:r>
      <w:r w:rsidRPr="002B071F">
        <w:rPr>
          <w:rFonts w:ascii="Arial" w:eastAsia="Times New Roman" w:hAnsi="Arial" w:cs="Arial"/>
          <w:sz w:val="32"/>
          <w:szCs w:val="20"/>
          <w:bdr w:val="none" w:sz="0" w:space="0" w:color="auto" w:frame="1"/>
          <w:lang w:eastAsia="fr-CA"/>
        </w:rPr>
        <w:t> est ainsi déterminé puisqu’il est un être imaginé par l’auteur et qu’il sert d’intermédiaire pour raconter l’histoire.</w:t>
      </w:r>
    </w:p>
    <w:p w14:paraId="550281E9" w14:textId="77777777" w:rsidR="002B071F" w:rsidRPr="002B071F" w:rsidRDefault="002B071F" w:rsidP="002B071F">
      <w:pPr>
        <w:spacing w:after="0" w:line="300" w:lineRule="atLeast"/>
        <w:textAlignment w:val="baseline"/>
        <w:rPr>
          <w:rFonts w:ascii="Arial" w:eastAsia="Times New Roman" w:hAnsi="Arial" w:cs="Arial"/>
          <w:sz w:val="32"/>
          <w:szCs w:val="20"/>
          <w:bdr w:val="none" w:sz="0" w:space="0" w:color="auto" w:frame="1"/>
          <w:lang w:eastAsia="fr-CA"/>
        </w:rPr>
      </w:pPr>
    </w:p>
    <w:p w14:paraId="5C3E987E" w14:textId="77777777" w:rsidR="002B071F" w:rsidRPr="002B071F" w:rsidRDefault="002B071F" w:rsidP="002B071F">
      <w:pPr>
        <w:spacing w:after="0" w:line="300" w:lineRule="atLeast"/>
        <w:textAlignment w:val="baseline"/>
        <w:rPr>
          <w:rFonts w:ascii="Arial" w:eastAsia="Times New Roman" w:hAnsi="Arial" w:cs="Arial"/>
          <w:sz w:val="32"/>
          <w:szCs w:val="20"/>
          <w:bdr w:val="none" w:sz="0" w:space="0" w:color="auto" w:frame="1"/>
          <w:lang w:eastAsia="fr-CA"/>
        </w:rPr>
      </w:pPr>
      <w:r w:rsidRPr="002B071F">
        <w:rPr>
          <w:rFonts w:ascii="Arial" w:eastAsia="Times New Roman" w:hAnsi="Arial" w:cs="Arial"/>
          <w:b/>
          <w:sz w:val="32"/>
          <w:szCs w:val="20"/>
          <w:bdr w:val="none" w:sz="0" w:space="0" w:color="auto" w:frame="1"/>
          <w:lang w:eastAsia="fr-CA"/>
        </w:rPr>
        <w:t xml:space="preserve">Narrateur </w:t>
      </w:r>
      <w:r w:rsidRPr="005742A2">
        <w:rPr>
          <w:rFonts w:ascii="Arial" w:eastAsia="Times New Roman" w:hAnsi="Arial" w:cs="Arial"/>
          <w:b/>
          <w:sz w:val="32"/>
          <w:szCs w:val="20"/>
          <w:highlight w:val="yellow"/>
          <w:bdr w:val="none" w:sz="0" w:space="0" w:color="auto" w:frame="1"/>
          <w:lang w:eastAsia="fr-CA"/>
        </w:rPr>
        <w:t>participant</w:t>
      </w:r>
      <w:r w:rsidRPr="002B071F">
        <w:rPr>
          <w:rFonts w:ascii="Arial" w:eastAsia="Times New Roman" w:hAnsi="Arial" w:cs="Arial"/>
          <w:b/>
          <w:sz w:val="32"/>
          <w:szCs w:val="20"/>
          <w:bdr w:val="none" w:sz="0" w:space="0" w:color="auto" w:frame="1"/>
          <w:lang w:eastAsia="fr-CA"/>
        </w:rPr>
        <w:t> :</w:t>
      </w:r>
      <w:r w:rsidRPr="002B071F">
        <w:rPr>
          <w:rFonts w:ascii="Arial" w:eastAsia="Times New Roman" w:hAnsi="Arial" w:cs="Arial"/>
          <w:sz w:val="32"/>
          <w:szCs w:val="20"/>
          <w:bdr w:val="none" w:sz="0" w:space="0" w:color="auto" w:frame="1"/>
          <w:lang w:eastAsia="fr-CA"/>
        </w:rPr>
        <w:t xml:space="preserve"> </w:t>
      </w:r>
    </w:p>
    <w:p w14:paraId="686CF33C" w14:textId="77777777" w:rsidR="002B071F" w:rsidRPr="002B071F" w:rsidRDefault="002B071F" w:rsidP="002B071F">
      <w:pPr>
        <w:pStyle w:val="Paragraphedeliste"/>
        <w:numPr>
          <w:ilvl w:val="0"/>
          <w:numId w:val="1"/>
        </w:numPr>
        <w:spacing w:after="0" w:line="300" w:lineRule="atLeast"/>
        <w:textAlignment w:val="baseline"/>
        <w:rPr>
          <w:rFonts w:ascii="Arial" w:eastAsia="Times New Roman" w:hAnsi="Arial" w:cs="Arial"/>
          <w:sz w:val="32"/>
          <w:szCs w:val="20"/>
          <w:lang w:eastAsia="fr-CA"/>
        </w:rPr>
      </w:pPr>
      <w:r w:rsidRPr="002B071F">
        <w:rPr>
          <w:rFonts w:ascii="Arial" w:eastAsia="Times New Roman" w:hAnsi="Arial" w:cs="Arial"/>
          <w:sz w:val="32"/>
          <w:szCs w:val="20"/>
          <w:bdr w:val="none" w:sz="0" w:space="0" w:color="auto" w:frame="1"/>
          <w:lang w:eastAsia="fr-CA"/>
        </w:rPr>
        <w:t xml:space="preserve">un des personnages (principaux ou secondaires) de l’histoire </w:t>
      </w:r>
    </w:p>
    <w:p w14:paraId="36BC405B" w14:textId="77777777" w:rsidR="002B071F" w:rsidRPr="002B071F" w:rsidRDefault="002B071F" w:rsidP="002B071F">
      <w:pPr>
        <w:pStyle w:val="Paragraphedeliste"/>
        <w:numPr>
          <w:ilvl w:val="0"/>
          <w:numId w:val="1"/>
        </w:numPr>
        <w:spacing w:after="0" w:line="300" w:lineRule="atLeast"/>
        <w:textAlignment w:val="baseline"/>
        <w:rPr>
          <w:rFonts w:ascii="Arial" w:eastAsia="Times New Roman" w:hAnsi="Arial" w:cs="Arial"/>
          <w:sz w:val="32"/>
          <w:szCs w:val="20"/>
          <w:lang w:eastAsia="fr-CA"/>
        </w:rPr>
      </w:pPr>
      <w:r w:rsidRPr="002B071F">
        <w:rPr>
          <w:rFonts w:ascii="Arial" w:eastAsia="Times New Roman" w:hAnsi="Arial" w:cs="Arial"/>
          <w:sz w:val="32"/>
          <w:szCs w:val="20"/>
          <w:bdr w:val="none" w:sz="0" w:space="0" w:color="auto" w:frame="1"/>
          <w:lang w:eastAsia="fr-CA"/>
        </w:rPr>
        <w:t xml:space="preserve">il </w:t>
      </w:r>
      <w:r w:rsidRPr="005742A2">
        <w:rPr>
          <w:rFonts w:ascii="Arial" w:eastAsia="Times New Roman" w:hAnsi="Arial" w:cs="Arial"/>
          <w:sz w:val="32"/>
          <w:szCs w:val="20"/>
          <w:highlight w:val="yellow"/>
          <w:bdr w:val="none" w:sz="0" w:space="0" w:color="auto" w:frame="1"/>
          <w:lang w:eastAsia="fr-CA"/>
        </w:rPr>
        <w:t>participe à l’action</w:t>
      </w:r>
    </w:p>
    <w:p w14:paraId="6EFDAAB0" w14:textId="39C5DA48" w:rsidR="002B071F" w:rsidRPr="002B071F" w:rsidRDefault="002B071F" w:rsidP="002B071F">
      <w:pPr>
        <w:pStyle w:val="Paragraphedeliste"/>
        <w:numPr>
          <w:ilvl w:val="0"/>
          <w:numId w:val="1"/>
        </w:numPr>
        <w:spacing w:after="0" w:line="300" w:lineRule="atLeast"/>
        <w:textAlignment w:val="baseline"/>
        <w:rPr>
          <w:rFonts w:ascii="Arial" w:eastAsia="Times New Roman" w:hAnsi="Arial" w:cs="Arial"/>
          <w:sz w:val="32"/>
          <w:szCs w:val="20"/>
          <w:lang w:eastAsia="fr-CA"/>
        </w:rPr>
      </w:pPr>
      <w:r w:rsidRPr="002B071F">
        <w:rPr>
          <w:rFonts w:ascii="Arial" w:eastAsia="Times New Roman" w:hAnsi="Arial" w:cs="Arial"/>
          <w:sz w:val="32"/>
          <w:szCs w:val="20"/>
          <w:bdr w:val="none" w:sz="0" w:space="0" w:color="auto" w:frame="1"/>
          <w:lang w:eastAsia="fr-CA"/>
        </w:rPr>
        <w:t>le texte sera écrit à la première personne (</w:t>
      </w:r>
      <w:r w:rsidRPr="005742A2">
        <w:rPr>
          <w:rFonts w:ascii="Arial" w:eastAsia="Times New Roman" w:hAnsi="Arial" w:cs="Arial"/>
          <w:sz w:val="32"/>
          <w:szCs w:val="20"/>
          <w:highlight w:val="yellow"/>
          <w:bdr w:val="none" w:sz="0" w:space="0" w:color="auto" w:frame="1"/>
          <w:lang w:eastAsia="fr-CA"/>
        </w:rPr>
        <w:t>je)</w:t>
      </w:r>
      <w:r w:rsidRPr="002B071F">
        <w:rPr>
          <w:rFonts w:ascii="Arial" w:eastAsia="Times New Roman" w:hAnsi="Arial" w:cs="Arial"/>
          <w:sz w:val="32"/>
          <w:szCs w:val="20"/>
          <w:bdr w:val="none" w:sz="0" w:space="0" w:color="auto" w:frame="1"/>
          <w:lang w:eastAsia="fr-CA"/>
        </w:rPr>
        <w:t xml:space="preserve">. </w:t>
      </w:r>
      <w:r w:rsidR="00922ABA">
        <w:rPr>
          <w:rFonts w:ascii="Arial" w:eastAsia="Times New Roman" w:hAnsi="Arial" w:cs="Arial"/>
          <w:sz w:val="32"/>
          <w:szCs w:val="20"/>
          <w:bdr w:val="none" w:sz="0" w:space="0" w:color="auto" w:frame="1"/>
          <w:lang w:eastAsia="fr-CA"/>
        </w:rPr>
        <w:t>Moi, j’ai, ma, mon, mes</w:t>
      </w:r>
    </w:p>
    <w:p w14:paraId="148A14A8" w14:textId="77777777" w:rsidR="002B071F" w:rsidRPr="002B071F" w:rsidRDefault="002B071F" w:rsidP="002B071F">
      <w:pPr>
        <w:pStyle w:val="Paragraphedeliste"/>
        <w:spacing w:after="0" w:line="300" w:lineRule="atLeast"/>
        <w:textAlignment w:val="baseline"/>
        <w:rPr>
          <w:rFonts w:ascii="Arial" w:eastAsia="Times New Roman" w:hAnsi="Arial" w:cs="Arial"/>
          <w:sz w:val="32"/>
          <w:szCs w:val="20"/>
          <w:bdr w:val="none" w:sz="0" w:space="0" w:color="auto" w:frame="1"/>
          <w:lang w:eastAsia="fr-CA"/>
        </w:rPr>
      </w:pPr>
    </w:p>
    <w:p w14:paraId="1047281B" w14:textId="77777777" w:rsidR="002B071F" w:rsidRPr="002B071F" w:rsidRDefault="002B071F" w:rsidP="002B071F">
      <w:pPr>
        <w:pStyle w:val="Paragraphedeliste"/>
        <w:spacing w:after="0" w:line="300" w:lineRule="atLeast"/>
        <w:ind w:left="0"/>
        <w:textAlignment w:val="baseline"/>
        <w:rPr>
          <w:rFonts w:ascii="Arial" w:eastAsia="Times New Roman" w:hAnsi="Arial" w:cs="Arial"/>
          <w:b/>
          <w:sz w:val="32"/>
          <w:szCs w:val="20"/>
          <w:bdr w:val="none" w:sz="0" w:space="0" w:color="auto" w:frame="1"/>
          <w:lang w:eastAsia="fr-CA"/>
        </w:rPr>
      </w:pPr>
      <w:r w:rsidRPr="002B071F">
        <w:rPr>
          <w:rFonts w:ascii="Arial" w:eastAsia="Times New Roman" w:hAnsi="Arial" w:cs="Arial"/>
          <w:b/>
          <w:sz w:val="32"/>
          <w:szCs w:val="20"/>
          <w:bdr w:val="none" w:sz="0" w:space="0" w:color="auto" w:frame="1"/>
          <w:lang w:eastAsia="fr-CA"/>
        </w:rPr>
        <w:t xml:space="preserve">Narrateur </w:t>
      </w:r>
      <w:r w:rsidRPr="005742A2">
        <w:rPr>
          <w:rFonts w:ascii="Arial" w:eastAsia="Times New Roman" w:hAnsi="Arial" w:cs="Arial"/>
          <w:b/>
          <w:sz w:val="32"/>
          <w:szCs w:val="20"/>
          <w:highlight w:val="yellow"/>
          <w:bdr w:val="none" w:sz="0" w:space="0" w:color="auto" w:frame="1"/>
          <w:lang w:eastAsia="fr-CA"/>
        </w:rPr>
        <w:t>témoin</w:t>
      </w:r>
      <w:r w:rsidRPr="002B071F">
        <w:rPr>
          <w:rFonts w:ascii="Arial" w:eastAsia="Times New Roman" w:hAnsi="Arial" w:cs="Arial"/>
          <w:b/>
          <w:sz w:val="32"/>
          <w:szCs w:val="20"/>
          <w:bdr w:val="none" w:sz="0" w:space="0" w:color="auto" w:frame="1"/>
          <w:lang w:eastAsia="fr-CA"/>
        </w:rPr>
        <w:t xml:space="preserve"> : </w:t>
      </w:r>
    </w:p>
    <w:p w14:paraId="14DA5AB2" w14:textId="77777777" w:rsidR="002B071F" w:rsidRPr="002B071F" w:rsidRDefault="002B071F" w:rsidP="002B071F">
      <w:pPr>
        <w:pStyle w:val="Paragraphedeliste"/>
        <w:numPr>
          <w:ilvl w:val="0"/>
          <w:numId w:val="2"/>
        </w:numPr>
        <w:spacing w:after="0" w:line="300" w:lineRule="atLeast"/>
        <w:textAlignment w:val="baseline"/>
        <w:rPr>
          <w:rFonts w:ascii="Arial" w:eastAsia="Times New Roman" w:hAnsi="Arial" w:cs="Arial"/>
          <w:sz w:val="32"/>
          <w:szCs w:val="20"/>
          <w:lang w:eastAsia="fr-CA"/>
        </w:rPr>
      </w:pPr>
      <w:r w:rsidRPr="002B071F">
        <w:rPr>
          <w:rFonts w:ascii="Arial" w:eastAsia="Times New Roman" w:hAnsi="Arial" w:cs="Arial"/>
          <w:sz w:val="32"/>
          <w:szCs w:val="20"/>
          <w:bdr w:val="none" w:sz="0" w:space="0" w:color="auto" w:frame="1"/>
          <w:lang w:eastAsia="fr-CA"/>
        </w:rPr>
        <w:t>un personnage secondaire</w:t>
      </w:r>
    </w:p>
    <w:p w14:paraId="17D60BB3" w14:textId="77777777" w:rsidR="002B071F" w:rsidRPr="002B071F" w:rsidRDefault="002B071F" w:rsidP="002B071F">
      <w:pPr>
        <w:pStyle w:val="Paragraphedeliste"/>
        <w:numPr>
          <w:ilvl w:val="0"/>
          <w:numId w:val="2"/>
        </w:numPr>
        <w:spacing w:after="0" w:line="300" w:lineRule="atLeast"/>
        <w:textAlignment w:val="baseline"/>
        <w:rPr>
          <w:rFonts w:ascii="Arial" w:eastAsia="Times New Roman" w:hAnsi="Arial" w:cs="Arial"/>
          <w:sz w:val="32"/>
          <w:szCs w:val="20"/>
          <w:lang w:eastAsia="fr-CA"/>
        </w:rPr>
      </w:pPr>
      <w:r w:rsidRPr="002B071F">
        <w:rPr>
          <w:rFonts w:ascii="Arial" w:eastAsia="Times New Roman" w:hAnsi="Arial" w:cs="Arial"/>
          <w:sz w:val="32"/>
          <w:szCs w:val="20"/>
          <w:bdr w:val="none" w:sz="0" w:space="0" w:color="auto" w:frame="1"/>
          <w:lang w:eastAsia="fr-CA"/>
        </w:rPr>
        <w:t xml:space="preserve">il assiste à l’événement </w:t>
      </w:r>
      <w:r w:rsidRPr="005742A2">
        <w:rPr>
          <w:rFonts w:ascii="Arial" w:eastAsia="Times New Roman" w:hAnsi="Arial" w:cs="Arial"/>
          <w:sz w:val="32"/>
          <w:szCs w:val="20"/>
          <w:highlight w:val="yellow"/>
          <w:bdr w:val="none" w:sz="0" w:space="0" w:color="auto" w:frame="1"/>
          <w:lang w:eastAsia="fr-CA"/>
        </w:rPr>
        <w:t>qu’il raconte, mais ce n’est pas à lui</w:t>
      </w:r>
      <w:r w:rsidRPr="002B071F">
        <w:rPr>
          <w:rFonts w:ascii="Arial" w:eastAsia="Times New Roman" w:hAnsi="Arial" w:cs="Arial"/>
          <w:sz w:val="32"/>
          <w:szCs w:val="20"/>
          <w:bdr w:val="none" w:sz="0" w:space="0" w:color="auto" w:frame="1"/>
          <w:lang w:eastAsia="fr-CA"/>
        </w:rPr>
        <w:t xml:space="preserve"> que les aventures arrivent</w:t>
      </w:r>
    </w:p>
    <w:p w14:paraId="098B8BE0" w14:textId="77777777" w:rsidR="002B071F" w:rsidRPr="002B071F" w:rsidRDefault="002B071F" w:rsidP="002B071F">
      <w:pPr>
        <w:pStyle w:val="Paragraphedeliste"/>
        <w:numPr>
          <w:ilvl w:val="0"/>
          <w:numId w:val="2"/>
        </w:numPr>
        <w:spacing w:after="0" w:line="300" w:lineRule="atLeast"/>
        <w:textAlignment w:val="baseline"/>
        <w:rPr>
          <w:rFonts w:ascii="Arial" w:eastAsia="Times New Roman" w:hAnsi="Arial" w:cs="Arial"/>
          <w:sz w:val="32"/>
          <w:szCs w:val="20"/>
          <w:lang w:eastAsia="fr-CA"/>
        </w:rPr>
      </w:pPr>
      <w:r w:rsidRPr="002B071F">
        <w:rPr>
          <w:rFonts w:ascii="Arial" w:eastAsia="Times New Roman" w:hAnsi="Arial" w:cs="Arial"/>
          <w:sz w:val="32"/>
          <w:szCs w:val="20"/>
          <w:bdr w:val="none" w:sz="0" w:space="0" w:color="auto" w:frame="1"/>
          <w:lang w:eastAsia="fr-CA"/>
        </w:rPr>
        <w:t xml:space="preserve">il </w:t>
      </w:r>
      <w:r w:rsidRPr="005742A2">
        <w:rPr>
          <w:rFonts w:ascii="Arial" w:eastAsia="Times New Roman" w:hAnsi="Arial" w:cs="Arial"/>
          <w:sz w:val="32"/>
          <w:szCs w:val="20"/>
          <w:highlight w:val="yellow"/>
          <w:bdr w:val="none" w:sz="0" w:space="0" w:color="auto" w:frame="1"/>
          <w:lang w:eastAsia="fr-CA"/>
        </w:rPr>
        <w:t>les voit arriver</w:t>
      </w:r>
    </w:p>
    <w:p w14:paraId="4981CC8B" w14:textId="77777777" w:rsidR="002B071F" w:rsidRPr="002B071F" w:rsidRDefault="002B071F" w:rsidP="002B071F">
      <w:pPr>
        <w:pStyle w:val="Paragraphedeliste"/>
        <w:spacing w:after="0" w:line="300" w:lineRule="atLeast"/>
        <w:textAlignment w:val="baseline"/>
        <w:rPr>
          <w:rFonts w:ascii="Arial" w:eastAsia="Times New Roman" w:hAnsi="Arial" w:cs="Arial"/>
          <w:sz w:val="32"/>
          <w:szCs w:val="20"/>
          <w:bdr w:val="none" w:sz="0" w:space="0" w:color="auto" w:frame="1"/>
          <w:lang w:eastAsia="fr-CA"/>
        </w:rPr>
      </w:pPr>
    </w:p>
    <w:p w14:paraId="1390C4DE" w14:textId="77777777" w:rsidR="002B071F" w:rsidRPr="002B071F" w:rsidRDefault="002B071F" w:rsidP="002B071F">
      <w:pPr>
        <w:pStyle w:val="Paragraphedeliste"/>
        <w:spacing w:after="0" w:line="300" w:lineRule="atLeast"/>
        <w:ind w:left="0"/>
        <w:textAlignment w:val="baseline"/>
        <w:rPr>
          <w:rFonts w:ascii="Arial" w:eastAsia="Times New Roman" w:hAnsi="Arial" w:cs="Arial"/>
          <w:b/>
          <w:sz w:val="32"/>
          <w:szCs w:val="20"/>
          <w:bdr w:val="none" w:sz="0" w:space="0" w:color="auto" w:frame="1"/>
          <w:lang w:eastAsia="fr-CA"/>
        </w:rPr>
      </w:pPr>
      <w:r w:rsidRPr="002B071F">
        <w:rPr>
          <w:rFonts w:ascii="Arial" w:eastAsia="Times New Roman" w:hAnsi="Arial" w:cs="Arial"/>
          <w:b/>
          <w:sz w:val="32"/>
          <w:szCs w:val="20"/>
          <w:bdr w:val="none" w:sz="0" w:space="0" w:color="auto" w:frame="1"/>
          <w:lang w:eastAsia="fr-CA"/>
        </w:rPr>
        <w:t xml:space="preserve">Narrateur </w:t>
      </w:r>
      <w:r w:rsidRPr="005742A2">
        <w:rPr>
          <w:rFonts w:ascii="Arial" w:eastAsia="Times New Roman" w:hAnsi="Arial" w:cs="Arial"/>
          <w:b/>
          <w:sz w:val="32"/>
          <w:szCs w:val="20"/>
          <w:highlight w:val="yellow"/>
          <w:bdr w:val="none" w:sz="0" w:space="0" w:color="auto" w:frame="1"/>
          <w:lang w:eastAsia="fr-CA"/>
        </w:rPr>
        <w:t>omniscient</w:t>
      </w:r>
      <w:r w:rsidRPr="002B071F">
        <w:rPr>
          <w:rFonts w:ascii="Arial" w:eastAsia="Times New Roman" w:hAnsi="Arial" w:cs="Arial"/>
          <w:b/>
          <w:sz w:val="32"/>
          <w:szCs w:val="20"/>
          <w:bdr w:val="none" w:sz="0" w:space="0" w:color="auto" w:frame="1"/>
          <w:lang w:eastAsia="fr-CA"/>
        </w:rPr>
        <w:t> :</w:t>
      </w:r>
      <w:r w:rsidR="005742A2">
        <w:rPr>
          <w:rFonts w:ascii="Arial" w:eastAsia="Times New Roman" w:hAnsi="Arial" w:cs="Arial"/>
          <w:b/>
          <w:sz w:val="32"/>
          <w:szCs w:val="20"/>
          <w:bdr w:val="none" w:sz="0" w:space="0" w:color="auto" w:frame="1"/>
          <w:lang w:eastAsia="fr-CA"/>
        </w:rPr>
        <w:t xml:space="preserve">   </w:t>
      </w:r>
      <w:r w:rsidR="005742A2" w:rsidRPr="005742A2">
        <w:rPr>
          <w:rFonts w:ascii="Arial" w:eastAsia="Times New Roman" w:hAnsi="Arial" w:cs="Arial"/>
          <w:b/>
          <w:sz w:val="32"/>
          <w:szCs w:val="20"/>
          <w:highlight w:val="magenta"/>
          <w:bdr w:val="none" w:sz="0" w:space="0" w:color="auto" w:frame="1"/>
          <w:lang w:eastAsia="fr-CA"/>
        </w:rPr>
        <w:t>populaire</w:t>
      </w:r>
    </w:p>
    <w:p w14:paraId="33DD405B" w14:textId="77777777" w:rsidR="002B071F" w:rsidRPr="002B071F" w:rsidRDefault="002B071F" w:rsidP="002B071F">
      <w:pPr>
        <w:pStyle w:val="Paragraphedeliste"/>
        <w:numPr>
          <w:ilvl w:val="0"/>
          <w:numId w:val="3"/>
        </w:numPr>
        <w:spacing w:after="0" w:line="300" w:lineRule="atLeast"/>
        <w:textAlignment w:val="baseline"/>
        <w:rPr>
          <w:rFonts w:ascii="Arial" w:eastAsia="Times New Roman" w:hAnsi="Arial" w:cs="Arial"/>
          <w:sz w:val="32"/>
          <w:szCs w:val="20"/>
          <w:lang w:eastAsia="fr-CA"/>
        </w:rPr>
      </w:pPr>
      <w:r w:rsidRPr="002B071F">
        <w:rPr>
          <w:rFonts w:ascii="Arial" w:eastAsia="Times New Roman" w:hAnsi="Arial" w:cs="Arial"/>
          <w:sz w:val="32"/>
          <w:szCs w:val="20"/>
          <w:bdr w:val="none" w:sz="0" w:space="0" w:color="auto" w:frame="1"/>
          <w:lang w:eastAsia="fr-CA"/>
        </w:rPr>
        <w:t xml:space="preserve">il est </w:t>
      </w:r>
      <w:r w:rsidRPr="005742A2">
        <w:rPr>
          <w:rFonts w:ascii="Arial" w:eastAsia="Times New Roman" w:hAnsi="Arial" w:cs="Arial"/>
          <w:sz w:val="32"/>
          <w:szCs w:val="20"/>
          <w:highlight w:val="yellow"/>
          <w:bdr w:val="none" w:sz="0" w:space="0" w:color="auto" w:frame="1"/>
          <w:lang w:eastAsia="fr-CA"/>
        </w:rPr>
        <w:t>absent</w:t>
      </w:r>
      <w:r w:rsidRPr="002B071F">
        <w:rPr>
          <w:rFonts w:ascii="Arial" w:eastAsia="Times New Roman" w:hAnsi="Arial" w:cs="Arial"/>
          <w:sz w:val="32"/>
          <w:szCs w:val="20"/>
          <w:bdr w:val="none" w:sz="0" w:space="0" w:color="auto" w:frame="1"/>
          <w:lang w:eastAsia="fr-CA"/>
        </w:rPr>
        <w:t xml:space="preserve"> du récit </w:t>
      </w:r>
    </w:p>
    <w:p w14:paraId="49FAB661" w14:textId="77777777" w:rsidR="002B071F" w:rsidRPr="005742A2" w:rsidRDefault="002B071F" w:rsidP="002B071F">
      <w:pPr>
        <w:pStyle w:val="Paragraphedeliste"/>
        <w:numPr>
          <w:ilvl w:val="0"/>
          <w:numId w:val="3"/>
        </w:numPr>
        <w:spacing w:after="0" w:line="300" w:lineRule="atLeast"/>
        <w:textAlignment w:val="baseline"/>
        <w:rPr>
          <w:rFonts w:ascii="Arial" w:eastAsia="Times New Roman" w:hAnsi="Arial" w:cs="Arial"/>
          <w:sz w:val="32"/>
          <w:szCs w:val="20"/>
          <w:highlight w:val="yellow"/>
          <w:lang w:eastAsia="fr-CA"/>
        </w:rPr>
      </w:pPr>
      <w:r w:rsidRPr="002B071F">
        <w:rPr>
          <w:rFonts w:ascii="Arial" w:eastAsia="Times New Roman" w:hAnsi="Arial" w:cs="Arial"/>
          <w:sz w:val="32"/>
          <w:szCs w:val="20"/>
          <w:bdr w:val="none" w:sz="0" w:space="0" w:color="auto" w:frame="1"/>
          <w:lang w:eastAsia="fr-CA"/>
        </w:rPr>
        <w:t xml:space="preserve">il raconte le tout à la </w:t>
      </w:r>
      <w:r w:rsidRPr="005742A2">
        <w:rPr>
          <w:rFonts w:ascii="Arial" w:eastAsia="Times New Roman" w:hAnsi="Arial" w:cs="Arial"/>
          <w:sz w:val="32"/>
          <w:szCs w:val="20"/>
          <w:highlight w:val="yellow"/>
          <w:bdr w:val="none" w:sz="0" w:space="0" w:color="auto" w:frame="1"/>
          <w:lang w:eastAsia="fr-CA"/>
        </w:rPr>
        <w:t>3e personne (il/ils)</w:t>
      </w:r>
      <w:r w:rsidR="005742A2">
        <w:rPr>
          <w:rFonts w:ascii="Arial" w:eastAsia="Times New Roman" w:hAnsi="Arial" w:cs="Arial"/>
          <w:sz w:val="32"/>
          <w:szCs w:val="20"/>
          <w:highlight w:val="yellow"/>
          <w:bdr w:val="none" w:sz="0" w:space="0" w:color="auto" w:frame="1"/>
          <w:lang w:eastAsia="fr-CA"/>
        </w:rPr>
        <w:t xml:space="preserve">  le chanteur, Paul</w:t>
      </w:r>
    </w:p>
    <w:p w14:paraId="3233807B" w14:textId="77777777" w:rsidR="002B071F" w:rsidRPr="002B071F" w:rsidRDefault="002B071F" w:rsidP="002B071F">
      <w:pPr>
        <w:pStyle w:val="Paragraphedeliste"/>
        <w:numPr>
          <w:ilvl w:val="0"/>
          <w:numId w:val="3"/>
        </w:numPr>
        <w:spacing w:after="0" w:line="300" w:lineRule="atLeast"/>
        <w:textAlignment w:val="baseline"/>
        <w:rPr>
          <w:rFonts w:ascii="Arial" w:eastAsia="Times New Roman" w:hAnsi="Arial" w:cs="Arial"/>
          <w:sz w:val="32"/>
          <w:szCs w:val="20"/>
          <w:lang w:eastAsia="fr-CA"/>
        </w:rPr>
      </w:pPr>
      <w:r w:rsidRPr="002B071F">
        <w:rPr>
          <w:rFonts w:ascii="Arial" w:eastAsia="Times New Roman" w:hAnsi="Arial" w:cs="Arial"/>
          <w:sz w:val="32"/>
          <w:szCs w:val="20"/>
          <w:bdr w:val="none" w:sz="0" w:space="0" w:color="auto" w:frame="1"/>
          <w:lang w:eastAsia="fr-CA"/>
        </w:rPr>
        <w:t xml:space="preserve">il </w:t>
      </w:r>
      <w:r w:rsidRPr="005742A2">
        <w:rPr>
          <w:rFonts w:ascii="Arial" w:eastAsia="Times New Roman" w:hAnsi="Arial" w:cs="Arial"/>
          <w:sz w:val="32"/>
          <w:szCs w:val="20"/>
          <w:highlight w:val="yellow"/>
          <w:bdr w:val="none" w:sz="0" w:space="0" w:color="auto" w:frame="1"/>
          <w:lang w:eastAsia="fr-CA"/>
        </w:rPr>
        <w:t>n’est pas un personnage</w:t>
      </w:r>
      <w:r w:rsidRPr="002B071F">
        <w:rPr>
          <w:rFonts w:ascii="Arial" w:eastAsia="Times New Roman" w:hAnsi="Arial" w:cs="Arial"/>
          <w:sz w:val="32"/>
          <w:szCs w:val="20"/>
          <w:bdr w:val="none" w:sz="0" w:space="0" w:color="auto" w:frame="1"/>
          <w:lang w:eastAsia="fr-CA"/>
        </w:rPr>
        <w:t>, donc il ne participe pas à l’action</w:t>
      </w:r>
    </w:p>
    <w:p w14:paraId="7CD4AEF8" w14:textId="7653C668" w:rsidR="00C16B64" w:rsidRDefault="00D3567D"/>
    <w:p w14:paraId="293CE793" w14:textId="77777777" w:rsidR="00817647" w:rsidRDefault="00817647" w:rsidP="00817647">
      <w:pPr>
        <w:rPr>
          <w:rStyle w:val="dropcap"/>
          <w:rFonts w:ascii="Mali" w:hAnsi="Mali"/>
          <w:b/>
          <w:bCs/>
          <w:color w:val="FFB300"/>
          <w:sz w:val="48"/>
          <w:szCs w:val="48"/>
          <w:shd w:val="clear" w:color="auto" w:fill="FFFFFF"/>
        </w:rPr>
      </w:pPr>
      <w:r>
        <w:rPr>
          <w:rStyle w:val="dropcap"/>
          <w:rFonts w:ascii="Mali" w:hAnsi="Mali"/>
          <w:b/>
          <w:bCs/>
          <w:color w:val="FFB300"/>
          <w:sz w:val="48"/>
          <w:szCs w:val="48"/>
          <w:shd w:val="clear" w:color="auto" w:fill="FFFFFF"/>
        </w:rPr>
        <w:t>Exemple :</w:t>
      </w:r>
    </w:p>
    <w:p w14:paraId="208CB4F1" w14:textId="77777777" w:rsidR="00817647" w:rsidRDefault="00817647" w:rsidP="00817647">
      <w:pPr>
        <w:rPr>
          <w:rFonts w:ascii="Arial" w:hAnsi="Arial" w:cs="Arial"/>
          <w:color w:val="212529"/>
          <w:shd w:val="clear" w:color="auto" w:fill="FFFFFF"/>
        </w:rPr>
      </w:pPr>
      <w:proofErr w:type="spellStart"/>
      <w:r>
        <w:rPr>
          <w:rStyle w:val="dropcap"/>
          <w:rFonts w:ascii="Mali" w:hAnsi="Mali"/>
          <w:b/>
          <w:bCs/>
          <w:color w:val="FFB300"/>
          <w:sz w:val="48"/>
          <w:szCs w:val="48"/>
          <w:shd w:val="clear" w:color="auto" w:fill="FFFFFF"/>
        </w:rPr>
        <w:t>A</w:t>
      </w:r>
      <w:r>
        <w:rPr>
          <w:rFonts w:ascii="Arial" w:hAnsi="Arial" w:cs="Arial"/>
          <w:color w:val="212529"/>
          <w:shd w:val="clear" w:color="auto" w:fill="FFFFFF"/>
        </w:rPr>
        <w:t>mmamellen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avait une sœur et, toutes les fois qu'elle mettait au monde un garçon, il le tuait.</w:t>
      </w:r>
    </w:p>
    <w:p w14:paraId="5106406A" w14:textId="77777777" w:rsidR="00817647" w:rsidRDefault="00817647" w:rsidP="00817647">
      <w:r>
        <w:rPr>
          <w:rFonts w:ascii="Arial" w:hAnsi="Arial" w:cs="Arial"/>
          <w:color w:val="212529"/>
          <w:shd w:val="clear" w:color="auto" w:fill="FFFFFF"/>
        </w:rPr>
        <w:t xml:space="preserve">Narrateur omniscient car : il est </w:t>
      </w:r>
      <w:r w:rsidRPr="0096390E">
        <w:rPr>
          <w:rFonts w:ascii="Arial" w:hAnsi="Arial" w:cs="Arial"/>
          <w:color w:val="212529"/>
          <w:highlight w:val="yellow"/>
          <w:shd w:val="clear" w:color="auto" w:fill="FFFFFF"/>
        </w:rPr>
        <w:t>absent du récit</w:t>
      </w:r>
      <w:r>
        <w:rPr>
          <w:rFonts w:ascii="Arial" w:hAnsi="Arial" w:cs="Arial"/>
          <w:color w:val="212529"/>
          <w:shd w:val="clear" w:color="auto" w:fill="FFFFFF"/>
        </w:rPr>
        <w:t xml:space="preserve">, c’est écrit à </w:t>
      </w:r>
      <w:r w:rsidRPr="0096390E">
        <w:rPr>
          <w:rFonts w:ascii="Arial" w:hAnsi="Arial" w:cs="Arial"/>
          <w:color w:val="212529"/>
          <w:highlight w:val="yellow"/>
          <w:shd w:val="clear" w:color="auto" w:fill="FFFFFF"/>
        </w:rPr>
        <w:t>la 3</w:t>
      </w:r>
      <w:r w:rsidRPr="0096390E">
        <w:rPr>
          <w:rFonts w:ascii="Arial" w:hAnsi="Arial" w:cs="Arial"/>
          <w:color w:val="212529"/>
          <w:highlight w:val="yellow"/>
          <w:shd w:val="clear" w:color="auto" w:fill="FFFFFF"/>
          <w:vertAlign w:val="superscript"/>
        </w:rPr>
        <w:t>e</w:t>
      </w:r>
      <w:r w:rsidRPr="0096390E">
        <w:rPr>
          <w:rFonts w:ascii="Arial" w:hAnsi="Arial" w:cs="Arial"/>
          <w:color w:val="212529"/>
          <w:highlight w:val="yellow"/>
          <w:shd w:val="clear" w:color="auto" w:fill="FFFFFF"/>
        </w:rPr>
        <w:t xml:space="preserve"> pers</w:t>
      </w:r>
      <w:r>
        <w:rPr>
          <w:rFonts w:ascii="Arial" w:hAnsi="Arial" w:cs="Arial"/>
          <w:color w:val="212529"/>
          <w:shd w:val="clear" w:color="auto" w:fill="FFFFFF"/>
        </w:rPr>
        <w:t xml:space="preserve">. Par exemple : </w:t>
      </w:r>
      <w:r w:rsidRPr="0096390E">
        <w:rPr>
          <w:rFonts w:ascii="Arial" w:hAnsi="Arial" w:cs="Arial"/>
          <w:color w:val="212529"/>
          <w:highlight w:val="yellow"/>
          <w:shd w:val="clear" w:color="auto" w:fill="FFFFFF"/>
        </w:rPr>
        <w:t>il</w:t>
      </w:r>
      <w:r>
        <w:rPr>
          <w:rFonts w:ascii="Arial" w:hAnsi="Arial" w:cs="Arial"/>
          <w:color w:val="212529"/>
          <w:shd w:val="clear" w:color="auto" w:fill="FFFFFF"/>
        </w:rPr>
        <w:t xml:space="preserve"> le tuait, qu’</w:t>
      </w:r>
      <w:r w:rsidRPr="0096390E">
        <w:rPr>
          <w:rFonts w:ascii="Arial" w:hAnsi="Arial" w:cs="Arial"/>
          <w:color w:val="212529"/>
          <w:highlight w:val="yellow"/>
          <w:shd w:val="clear" w:color="auto" w:fill="FFFFFF"/>
        </w:rPr>
        <w:t>elle</w:t>
      </w:r>
      <w:r>
        <w:rPr>
          <w:rFonts w:ascii="Arial" w:hAnsi="Arial" w:cs="Arial"/>
          <w:color w:val="212529"/>
          <w:shd w:val="clear" w:color="auto" w:fill="FFFFFF"/>
        </w:rPr>
        <w:t xml:space="preserve"> mettait et </w:t>
      </w:r>
      <w:proofErr w:type="spellStart"/>
      <w:r w:rsidRPr="0096390E">
        <w:rPr>
          <w:rFonts w:ascii="Arial" w:hAnsi="Arial" w:cs="Arial"/>
          <w:color w:val="212529"/>
          <w:highlight w:val="yellow"/>
          <w:shd w:val="clear" w:color="auto" w:fill="FFFFFF"/>
        </w:rPr>
        <w:t>Ammamellen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avait.</w:t>
      </w:r>
    </w:p>
    <w:p w14:paraId="06EF8436" w14:textId="2DAFCBFB" w:rsidR="00922ABA" w:rsidRDefault="00922ABA"/>
    <w:p w14:paraId="4C313725" w14:textId="171D73EA" w:rsidR="00922ABA" w:rsidRDefault="00922ABA"/>
    <w:p w14:paraId="6D674267" w14:textId="77777777" w:rsidR="00922ABA" w:rsidRDefault="00922ABA">
      <w:pPr>
        <w:rPr>
          <w:b/>
          <w:bCs/>
          <w:sz w:val="32"/>
          <w:szCs w:val="32"/>
        </w:rPr>
      </w:pPr>
    </w:p>
    <w:p w14:paraId="5FF499F1" w14:textId="7C92B649" w:rsidR="00922ABA" w:rsidRDefault="00922ABA">
      <w:pPr>
        <w:rPr>
          <w:b/>
          <w:bCs/>
          <w:sz w:val="32"/>
          <w:szCs w:val="32"/>
        </w:rPr>
      </w:pPr>
      <w:proofErr w:type="gramStart"/>
      <w:r w:rsidRPr="00922ABA">
        <w:rPr>
          <w:b/>
          <w:bCs/>
          <w:sz w:val="32"/>
          <w:szCs w:val="32"/>
        </w:rPr>
        <w:t>omniscient</w:t>
      </w:r>
      <w:proofErr w:type="gramEnd"/>
      <w:r w:rsidRPr="00922ABA">
        <w:rPr>
          <w:b/>
          <w:bCs/>
          <w:sz w:val="32"/>
          <w:szCs w:val="32"/>
        </w:rPr>
        <w:t xml:space="preserve"> = </w:t>
      </w:r>
      <w:r w:rsidRPr="00922ABA">
        <w:rPr>
          <w:b/>
          <w:bCs/>
          <w:sz w:val="32"/>
          <w:szCs w:val="32"/>
          <w:highlight w:val="magenta"/>
        </w:rPr>
        <w:t>rose</w:t>
      </w:r>
      <w:r w:rsidRPr="00922ABA">
        <w:rPr>
          <w:b/>
          <w:bCs/>
          <w:sz w:val="32"/>
          <w:szCs w:val="32"/>
        </w:rPr>
        <w:tab/>
      </w:r>
      <w:r w:rsidRPr="00922ABA">
        <w:rPr>
          <w:b/>
          <w:bCs/>
          <w:sz w:val="32"/>
          <w:szCs w:val="32"/>
        </w:rPr>
        <w:tab/>
      </w:r>
      <w:r w:rsidRPr="00922ABA">
        <w:rPr>
          <w:b/>
          <w:bCs/>
          <w:sz w:val="32"/>
          <w:szCs w:val="32"/>
        </w:rPr>
        <w:tab/>
        <w:t xml:space="preserve">participant = </w:t>
      </w:r>
      <w:r w:rsidRPr="00922ABA">
        <w:rPr>
          <w:b/>
          <w:bCs/>
          <w:sz w:val="32"/>
          <w:szCs w:val="32"/>
          <w:highlight w:val="cyan"/>
        </w:rPr>
        <w:t>bleu</w:t>
      </w:r>
    </w:p>
    <w:p w14:paraId="236806A2" w14:textId="099E4436" w:rsidR="00B66E7D" w:rsidRDefault="00B66E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Pr="00B66E7D">
        <w:rPr>
          <w:b/>
          <w:bCs/>
          <w:sz w:val="32"/>
          <w:szCs w:val="32"/>
          <w:vertAlign w:val="superscript"/>
        </w:rPr>
        <w:t>e</w:t>
      </w:r>
      <w:r>
        <w:rPr>
          <w:b/>
          <w:bCs/>
          <w:sz w:val="32"/>
          <w:szCs w:val="32"/>
        </w:rPr>
        <w:t xml:space="preserve"> pers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1</w:t>
      </w:r>
      <w:r w:rsidRPr="00B66E7D">
        <w:rPr>
          <w:b/>
          <w:bCs/>
          <w:sz w:val="32"/>
          <w:szCs w:val="32"/>
          <w:vertAlign w:val="superscript"/>
        </w:rPr>
        <w:t>ère</w:t>
      </w:r>
      <w:r>
        <w:rPr>
          <w:b/>
          <w:bCs/>
          <w:sz w:val="32"/>
          <w:szCs w:val="32"/>
        </w:rPr>
        <w:t xml:space="preserve"> pers</w:t>
      </w:r>
    </w:p>
    <w:p w14:paraId="08339EF7" w14:textId="2FB954E3" w:rsidR="00922ABA" w:rsidRDefault="00922ABA" w:rsidP="00D3567D">
      <w:pPr>
        <w:spacing w:after="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il</w:t>
      </w:r>
      <w:proofErr w:type="gramEnd"/>
      <w:r>
        <w:rPr>
          <w:b/>
          <w:bCs/>
          <w:sz w:val="32"/>
          <w:szCs w:val="32"/>
        </w:rPr>
        <w:t>, ils, elle, l</w:t>
      </w:r>
      <w:bookmarkStart w:id="0" w:name="_GoBack"/>
      <w:bookmarkEnd w:id="0"/>
      <w:r>
        <w:rPr>
          <w:b/>
          <w:bCs/>
          <w:sz w:val="32"/>
          <w:szCs w:val="32"/>
        </w:rPr>
        <w:t>e policier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je, </w:t>
      </w:r>
      <w:r w:rsidR="00B66E7D">
        <w:rPr>
          <w:b/>
          <w:bCs/>
          <w:sz w:val="32"/>
          <w:szCs w:val="32"/>
        </w:rPr>
        <w:t xml:space="preserve">j’ , </w:t>
      </w:r>
      <w:r>
        <w:rPr>
          <w:b/>
          <w:bCs/>
          <w:sz w:val="32"/>
          <w:szCs w:val="32"/>
        </w:rPr>
        <w:t>ma, mon</w:t>
      </w:r>
      <w:r w:rsidR="00B66E7D">
        <w:rPr>
          <w:b/>
          <w:bCs/>
          <w:sz w:val="32"/>
          <w:szCs w:val="32"/>
        </w:rPr>
        <w:t>, mes, m’</w:t>
      </w:r>
    </w:p>
    <w:p w14:paraId="73FA51BE" w14:textId="4BA6D0FF" w:rsidR="00D3567D" w:rsidRPr="00922ABA" w:rsidRDefault="00D3567D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les</w:t>
      </w:r>
      <w:proofErr w:type="gramEnd"/>
      <w:r>
        <w:rPr>
          <w:b/>
          <w:bCs/>
          <w:sz w:val="32"/>
          <w:szCs w:val="32"/>
        </w:rPr>
        <w:t xml:space="preserve"> chansons</w:t>
      </w:r>
    </w:p>
    <w:p w14:paraId="0135EBD2" w14:textId="77777777" w:rsidR="00922ABA" w:rsidRDefault="00922ABA"/>
    <w:sectPr w:rsidR="00922ABA" w:rsidSect="00817647">
      <w:pgSz w:w="12240" w:h="15840"/>
      <w:pgMar w:top="993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A5A96"/>
    <w:multiLevelType w:val="hybridMultilevel"/>
    <w:tmpl w:val="D4F65D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13438"/>
    <w:multiLevelType w:val="hybridMultilevel"/>
    <w:tmpl w:val="F948F3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62898"/>
    <w:multiLevelType w:val="hybridMultilevel"/>
    <w:tmpl w:val="05DAE5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E5FE7"/>
    <w:multiLevelType w:val="hybridMultilevel"/>
    <w:tmpl w:val="0E2E3A5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71F"/>
    <w:rsid w:val="001E1BB3"/>
    <w:rsid w:val="002B071F"/>
    <w:rsid w:val="005742A2"/>
    <w:rsid w:val="00706C34"/>
    <w:rsid w:val="00817647"/>
    <w:rsid w:val="00922ABA"/>
    <w:rsid w:val="00B30406"/>
    <w:rsid w:val="00B66E7D"/>
    <w:rsid w:val="00CA50F9"/>
    <w:rsid w:val="00D3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DF72"/>
  <w15:docId w15:val="{3AF9C8BC-16AC-428A-B627-0CBAA9CD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7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071F"/>
    <w:pPr>
      <w:ind w:left="720"/>
      <w:contextualSpacing/>
    </w:pPr>
  </w:style>
  <w:style w:type="character" w:customStyle="1" w:styleId="dropcap">
    <w:name w:val="dropcap"/>
    <w:basedOn w:val="Policepardfaut"/>
    <w:rsid w:val="00817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</cp:lastModifiedBy>
  <cp:revision>6</cp:revision>
  <cp:lastPrinted>2020-09-22T13:57:00Z</cp:lastPrinted>
  <dcterms:created xsi:type="dcterms:W3CDTF">2017-09-25T13:21:00Z</dcterms:created>
  <dcterms:modified xsi:type="dcterms:W3CDTF">2020-09-22T14:00:00Z</dcterms:modified>
</cp:coreProperties>
</file>