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Pr="00DC4044" w:rsidRDefault="00DC4044" w:rsidP="00DC4044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4044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concepts clés des sciences sociales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985"/>
      </w:tblGrid>
      <w:tr w:rsidR="00AF53D8" w:rsidTr="00AF53D8">
        <w:tc>
          <w:tcPr>
            <w:tcW w:w="2235" w:type="dxa"/>
            <w:shd w:val="clear" w:color="auto" w:fill="92CDDC" w:themeFill="accent5" w:themeFillTint="99"/>
          </w:tcPr>
          <w:p w:rsidR="00AF53D8" w:rsidRPr="00AF53D8" w:rsidRDefault="00AF53D8" w:rsidP="00AF53D8">
            <w:pPr>
              <w:jc w:val="center"/>
              <w:rPr>
                <w:b/>
                <w:sz w:val="32"/>
                <w:szCs w:val="32"/>
              </w:rPr>
            </w:pPr>
            <w:r w:rsidRPr="00AF53D8">
              <w:rPr>
                <w:b/>
                <w:sz w:val="32"/>
                <w:szCs w:val="32"/>
              </w:rPr>
              <w:t>Termes</w:t>
            </w:r>
          </w:p>
        </w:tc>
        <w:tc>
          <w:tcPr>
            <w:tcW w:w="7985" w:type="dxa"/>
            <w:shd w:val="clear" w:color="auto" w:fill="92CDDC" w:themeFill="accent5" w:themeFillTint="99"/>
          </w:tcPr>
          <w:p w:rsidR="00AF53D8" w:rsidRPr="00AF53D8" w:rsidRDefault="00AF53D8" w:rsidP="00AF53D8">
            <w:pPr>
              <w:jc w:val="center"/>
              <w:rPr>
                <w:b/>
                <w:sz w:val="32"/>
                <w:szCs w:val="32"/>
              </w:rPr>
            </w:pPr>
            <w:r w:rsidRPr="00AF53D8">
              <w:rPr>
                <w:b/>
                <w:sz w:val="32"/>
                <w:szCs w:val="32"/>
              </w:rPr>
              <w:t>Définitions</w:t>
            </w:r>
          </w:p>
        </w:tc>
      </w:tr>
      <w:tr w:rsidR="00AF53D8" w:rsidTr="00AF53D8">
        <w:tc>
          <w:tcPr>
            <w:tcW w:w="2235" w:type="dxa"/>
          </w:tcPr>
          <w:p w:rsidR="00AF53D8" w:rsidRPr="00AF53D8" w:rsidRDefault="00AF53D8" w:rsidP="00AF53D8">
            <w:pPr>
              <w:rPr>
                <w:sz w:val="32"/>
                <w:szCs w:val="32"/>
              </w:rPr>
            </w:pPr>
            <w:r w:rsidRPr="00AF53D8">
              <w:rPr>
                <w:sz w:val="32"/>
                <w:szCs w:val="32"/>
              </w:rPr>
              <w:t>Sciences sociales</w:t>
            </w:r>
            <w:r w:rsidRPr="00AF53D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985" w:type="dxa"/>
          </w:tcPr>
          <w:p w:rsidR="00AF53D8" w:rsidRDefault="00AF53D8" w:rsidP="00AF5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Disciplines qui utilisent la recherche et l’analyse pour étudier le comportement humain </w:t>
            </w:r>
            <w:r w:rsidRPr="00AF53D8">
              <w:rPr>
                <w:i/>
                <w:sz w:val="20"/>
                <w:szCs w:val="20"/>
              </w:rPr>
              <w:t>(Qui?),</w:t>
            </w:r>
            <w:r w:rsidRPr="00AF53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comme l’anthropologie, la sociologie et la psychologie.</w:t>
            </w:r>
          </w:p>
          <w:p w:rsidR="00DC4044" w:rsidRPr="00AF53D8" w:rsidRDefault="00DC4044" w:rsidP="00AF53D8">
            <w:pPr>
              <w:rPr>
                <w:sz w:val="32"/>
                <w:szCs w:val="32"/>
              </w:rPr>
            </w:pPr>
          </w:p>
        </w:tc>
      </w:tr>
      <w:tr w:rsidR="00AF53D8" w:rsidTr="00AF53D8">
        <w:tc>
          <w:tcPr>
            <w:tcW w:w="2235" w:type="dxa"/>
          </w:tcPr>
          <w:p w:rsidR="00AF53D8" w:rsidRPr="00AF53D8" w:rsidRDefault="00AF53D8" w:rsidP="00AF53D8">
            <w:pPr>
              <w:rPr>
                <w:sz w:val="32"/>
                <w:szCs w:val="32"/>
              </w:rPr>
            </w:pPr>
            <w:r w:rsidRPr="00AF53D8">
              <w:rPr>
                <w:sz w:val="32"/>
                <w:szCs w:val="32"/>
              </w:rPr>
              <w:t>Anthropologie</w:t>
            </w:r>
          </w:p>
        </w:tc>
        <w:tc>
          <w:tcPr>
            <w:tcW w:w="7985" w:type="dxa"/>
          </w:tcPr>
          <w:p w:rsidR="00AF53D8" w:rsidRDefault="00AF53D8" w:rsidP="00AF5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Étude de l’évolution de l’espèce humaine et des diverses cultures qui composent l’humanité </w:t>
            </w:r>
          </w:p>
          <w:p w:rsidR="00AF53D8" w:rsidRDefault="00AF53D8" w:rsidP="00AF53D8">
            <w:pPr>
              <w:tabs>
                <w:tab w:val="left" w:pos="3294"/>
              </w:tabs>
              <w:ind w:left="329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F53D8">
              <w:rPr>
                <w:i/>
                <w:sz w:val="20"/>
                <w:szCs w:val="20"/>
              </w:rPr>
              <w:t>Qui?</w:t>
            </w:r>
            <w:r>
              <w:rPr>
                <w:i/>
                <w:sz w:val="20"/>
                <w:szCs w:val="20"/>
              </w:rPr>
              <w:t>)</w:t>
            </w:r>
          </w:p>
          <w:p w:rsidR="00DC4044" w:rsidRPr="00AF53D8" w:rsidRDefault="00DC4044" w:rsidP="00AF53D8">
            <w:pPr>
              <w:tabs>
                <w:tab w:val="left" w:pos="3294"/>
              </w:tabs>
              <w:ind w:left="3294"/>
              <w:rPr>
                <w:i/>
                <w:sz w:val="20"/>
                <w:szCs w:val="20"/>
              </w:rPr>
            </w:pPr>
          </w:p>
        </w:tc>
      </w:tr>
      <w:tr w:rsidR="00AF53D8" w:rsidTr="00AF53D8">
        <w:tc>
          <w:tcPr>
            <w:tcW w:w="2235" w:type="dxa"/>
          </w:tcPr>
          <w:p w:rsidR="00AF53D8" w:rsidRPr="00AF53D8" w:rsidRDefault="00AF53D8" w:rsidP="00AF53D8">
            <w:pPr>
              <w:rPr>
                <w:sz w:val="32"/>
                <w:szCs w:val="32"/>
              </w:rPr>
            </w:pPr>
            <w:r w:rsidRPr="00AF53D8">
              <w:rPr>
                <w:sz w:val="32"/>
                <w:szCs w:val="32"/>
              </w:rPr>
              <w:t xml:space="preserve">Sociologie </w:t>
            </w:r>
          </w:p>
        </w:tc>
        <w:tc>
          <w:tcPr>
            <w:tcW w:w="7985" w:type="dxa"/>
          </w:tcPr>
          <w:p w:rsidR="00AF53D8" w:rsidRDefault="00AF53D8" w:rsidP="00AF5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Étude du développement, de la structure et de l’organisation de la société humaine.</w:t>
            </w:r>
          </w:p>
          <w:p w:rsidR="00AF53D8" w:rsidRDefault="00AF53D8" w:rsidP="00AF53D8">
            <w:pPr>
              <w:ind w:firstLine="386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F53D8">
              <w:rPr>
                <w:i/>
                <w:sz w:val="20"/>
                <w:szCs w:val="20"/>
              </w:rPr>
              <w:t>Qui?</w:t>
            </w:r>
            <w:r>
              <w:rPr>
                <w:i/>
                <w:sz w:val="20"/>
                <w:szCs w:val="20"/>
              </w:rPr>
              <w:t>)</w:t>
            </w:r>
          </w:p>
          <w:p w:rsidR="00DC4044" w:rsidRPr="00AF53D8" w:rsidRDefault="00DC4044" w:rsidP="00AF53D8">
            <w:pPr>
              <w:ind w:firstLine="3861"/>
              <w:rPr>
                <w:sz w:val="32"/>
                <w:szCs w:val="32"/>
              </w:rPr>
            </w:pPr>
          </w:p>
        </w:tc>
      </w:tr>
      <w:tr w:rsidR="00AF53D8" w:rsidTr="00AF53D8">
        <w:tc>
          <w:tcPr>
            <w:tcW w:w="2235" w:type="dxa"/>
          </w:tcPr>
          <w:p w:rsidR="00AF53D8" w:rsidRPr="00AF53D8" w:rsidRDefault="00AF53D8" w:rsidP="00AF53D8">
            <w:pPr>
              <w:rPr>
                <w:sz w:val="32"/>
                <w:szCs w:val="32"/>
              </w:rPr>
            </w:pPr>
            <w:r w:rsidRPr="00AF53D8">
              <w:rPr>
                <w:sz w:val="32"/>
                <w:szCs w:val="32"/>
              </w:rPr>
              <w:t>Psychologie</w:t>
            </w:r>
          </w:p>
        </w:tc>
        <w:tc>
          <w:tcPr>
            <w:tcW w:w="7985" w:type="dxa"/>
          </w:tcPr>
          <w:p w:rsidR="00AF53D8" w:rsidRDefault="00AF53D8" w:rsidP="00AF53D8">
            <w:pPr>
              <w:rPr>
                <w:i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Étude des pensées, des sentiments et du comportement des êtres humains. </w:t>
            </w:r>
            <w:r>
              <w:rPr>
                <w:i/>
                <w:sz w:val="20"/>
                <w:szCs w:val="20"/>
              </w:rPr>
              <w:t>(</w:t>
            </w:r>
            <w:r w:rsidRPr="00AF53D8">
              <w:rPr>
                <w:i/>
                <w:sz w:val="20"/>
                <w:szCs w:val="20"/>
              </w:rPr>
              <w:t>Qui?</w:t>
            </w:r>
            <w:r>
              <w:rPr>
                <w:i/>
                <w:sz w:val="20"/>
                <w:szCs w:val="20"/>
              </w:rPr>
              <w:t>)</w:t>
            </w:r>
          </w:p>
          <w:p w:rsidR="00DC4044" w:rsidRPr="00AF53D8" w:rsidRDefault="00DC4044" w:rsidP="00AF53D8">
            <w:pPr>
              <w:rPr>
                <w:sz w:val="32"/>
                <w:szCs w:val="32"/>
              </w:rPr>
            </w:pPr>
          </w:p>
        </w:tc>
      </w:tr>
      <w:tr w:rsidR="00AF53D8" w:rsidTr="00AF53D8">
        <w:tc>
          <w:tcPr>
            <w:tcW w:w="2235" w:type="dxa"/>
          </w:tcPr>
          <w:p w:rsidR="00AF53D8" w:rsidRPr="00AF53D8" w:rsidRDefault="00AF53D8" w:rsidP="00AF53D8">
            <w:pPr>
              <w:rPr>
                <w:sz w:val="32"/>
                <w:szCs w:val="32"/>
              </w:rPr>
            </w:pPr>
            <w:r w:rsidRPr="00AF53D8">
              <w:rPr>
                <w:sz w:val="32"/>
                <w:szCs w:val="32"/>
              </w:rPr>
              <w:t>Personnalité</w:t>
            </w:r>
          </w:p>
        </w:tc>
        <w:tc>
          <w:tcPr>
            <w:tcW w:w="7985" w:type="dxa"/>
          </w:tcPr>
          <w:p w:rsidR="00AF53D8" w:rsidRDefault="00AF53D8" w:rsidP="00AF5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Qualités personnelles et caractère </w:t>
            </w:r>
            <w:r w:rsidR="00DC4044">
              <w:rPr>
                <w:sz w:val="32"/>
                <w:szCs w:val="32"/>
              </w:rPr>
              <w:t>stable d’un individu.</w:t>
            </w:r>
          </w:p>
          <w:p w:rsidR="00DC4044" w:rsidRDefault="00DC4044" w:rsidP="00DC4044">
            <w:pPr>
              <w:ind w:firstLine="6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F53D8">
              <w:rPr>
                <w:i/>
                <w:sz w:val="20"/>
                <w:szCs w:val="20"/>
              </w:rPr>
              <w:t>Qui?</w:t>
            </w:r>
            <w:r>
              <w:rPr>
                <w:i/>
                <w:sz w:val="20"/>
                <w:szCs w:val="20"/>
              </w:rPr>
              <w:t>)</w:t>
            </w:r>
          </w:p>
          <w:p w:rsidR="00DC4044" w:rsidRPr="00AF53D8" w:rsidRDefault="00DC4044" w:rsidP="00DC4044">
            <w:pPr>
              <w:ind w:firstLine="6270"/>
              <w:rPr>
                <w:sz w:val="32"/>
                <w:szCs w:val="32"/>
              </w:rPr>
            </w:pPr>
          </w:p>
        </w:tc>
      </w:tr>
      <w:tr w:rsidR="00AF53D8" w:rsidTr="00AF53D8">
        <w:tc>
          <w:tcPr>
            <w:tcW w:w="2235" w:type="dxa"/>
          </w:tcPr>
          <w:p w:rsidR="00AF53D8" w:rsidRPr="00AF53D8" w:rsidRDefault="00AF53D8" w:rsidP="00AF53D8">
            <w:pPr>
              <w:rPr>
                <w:sz w:val="32"/>
                <w:szCs w:val="32"/>
              </w:rPr>
            </w:pPr>
            <w:r w:rsidRPr="00AF53D8">
              <w:rPr>
                <w:sz w:val="32"/>
                <w:szCs w:val="32"/>
              </w:rPr>
              <w:t>Punition</w:t>
            </w:r>
          </w:p>
        </w:tc>
        <w:tc>
          <w:tcPr>
            <w:tcW w:w="7985" w:type="dxa"/>
          </w:tcPr>
          <w:p w:rsidR="00AF53D8" w:rsidRDefault="00AF53D8" w:rsidP="00AF53D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F53D8">
              <w:rPr>
                <w:sz w:val="32"/>
                <w:szCs w:val="32"/>
              </w:rPr>
              <w:t xml:space="preserve">Une des fonctions du châtiment. </w:t>
            </w:r>
          </w:p>
          <w:p w:rsidR="00AF53D8" w:rsidRDefault="00AF53D8" w:rsidP="00AF53D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F53D8">
              <w:rPr>
                <w:sz w:val="32"/>
                <w:szCs w:val="32"/>
              </w:rPr>
              <w:t>La société désire infliger à la personne délinquante une souffrance comparable à celle qu’elle a causée par son crime.</w:t>
            </w:r>
          </w:p>
          <w:p w:rsidR="00AF53D8" w:rsidRDefault="00AF53D8" w:rsidP="00AF53D8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 fonction : protéger l’ordre moral.</w:t>
            </w:r>
          </w:p>
          <w:p w:rsidR="00DC4044" w:rsidRPr="00AF53D8" w:rsidRDefault="00DC4044" w:rsidP="00DC4044">
            <w:pPr>
              <w:pStyle w:val="Paragraphedeliste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F53D8" w:rsidTr="00AF53D8">
        <w:tc>
          <w:tcPr>
            <w:tcW w:w="2235" w:type="dxa"/>
          </w:tcPr>
          <w:p w:rsidR="00AF53D8" w:rsidRPr="00AF53D8" w:rsidRDefault="00AF53D8" w:rsidP="00AF53D8">
            <w:pPr>
              <w:rPr>
                <w:sz w:val="32"/>
                <w:szCs w:val="32"/>
              </w:rPr>
            </w:pPr>
            <w:r w:rsidRPr="00AF53D8">
              <w:rPr>
                <w:sz w:val="32"/>
                <w:szCs w:val="32"/>
              </w:rPr>
              <w:t>Facteur de dissuasion</w:t>
            </w:r>
          </w:p>
        </w:tc>
        <w:tc>
          <w:tcPr>
            <w:tcW w:w="7985" w:type="dxa"/>
          </w:tcPr>
          <w:p w:rsidR="00AF53D8" w:rsidRDefault="00AF53D8" w:rsidP="00AF53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Forme de punition stricte imposée aux personnes contrevenantes pour décourager les autres d’enfreindre la loi de la même façon.</w:t>
            </w:r>
          </w:p>
          <w:p w:rsidR="00DC4044" w:rsidRPr="00AF53D8" w:rsidRDefault="00DC4044" w:rsidP="00AF53D8">
            <w:pPr>
              <w:rPr>
                <w:sz w:val="32"/>
                <w:szCs w:val="32"/>
              </w:rPr>
            </w:pPr>
          </w:p>
        </w:tc>
      </w:tr>
    </w:tbl>
    <w:p w:rsidR="00AF53D8" w:rsidRDefault="00AF53D8"/>
    <w:sectPr w:rsidR="00AF53D8" w:rsidSect="00AF53D8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19" w:rsidRDefault="00D12F19" w:rsidP="00DC4044">
      <w:pPr>
        <w:spacing w:after="0" w:line="240" w:lineRule="auto"/>
      </w:pPr>
      <w:r>
        <w:separator/>
      </w:r>
    </w:p>
  </w:endnote>
  <w:endnote w:type="continuationSeparator" w:id="0">
    <w:p w:rsidR="00D12F19" w:rsidRDefault="00D12F19" w:rsidP="00DC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19" w:rsidRDefault="00D12F19" w:rsidP="00DC4044">
      <w:pPr>
        <w:spacing w:after="0" w:line="240" w:lineRule="auto"/>
      </w:pPr>
      <w:r>
        <w:separator/>
      </w:r>
    </w:p>
  </w:footnote>
  <w:footnote w:type="continuationSeparator" w:id="0">
    <w:p w:rsidR="00D12F19" w:rsidRDefault="00D12F19" w:rsidP="00DC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44" w:rsidRDefault="00DC4044">
    <w:pPr>
      <w:pStyle w:val="En-tte"/>
    </w:pPr>
    <w:r>
      <w:t>HSP3U/3C</w:t>
    </w:r>
    <w:r>
      <w:ptab w:relativeTo="margin" w:alignment="center" w:leader="none"/>
    </w:r>
    <w:r>
      <w:ptab w:relativeTo="margin" w:alignment="right" w:leader="none"/>
    </w:r>
    <w:r>
      <w:t>Introduction – Termes importants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511"/>
    <w:multiLevelType w:val="hybridMultilevel"/>
    <w:tmpl w:val="ABEAA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D8"/>
    <w:rsid w:val="00AF53D8"/>
    <w:rsid w:val="00D12F19"/>
    <w:rsid w:val="00DC4044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53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44"/>
  </w:style>
  <w:style w:type="paragraph" w:styleId="Pieddepage">
    <w:name w:val="footer"/>
    <w:basedOn w:val="Normal"/>
    <w:link w:val="Pieddepag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44"/>
  </w:style>
  <w:style w:type="paragraph" w:styleId="Textedebulles">
    <w:name w:val="Balloon Text"/>
    <w:basedOn w:val="Normal"/>
    <w:link w:val="TextedebullesCar"/>
    <w:uiPriority w:val="99"/>
    <w:semiHidden/>
    <w:unhideWhenUsed/>
    <w:rsid w:val="00DC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53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44"/>
  </w:style>
  <w:style w:type="paragraph" w:styleId="Pieddepage">
    <w:name w:val="footer"/>
    <w:basedOn w:val="Normal"/>
    <w:link w:val="Pieddepag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44"/>
  </w:style>
  <w:style w:type="paragraph" w:styleId="Textedebulles">
    <w:name w:val="Balloon Text"/>
    <w:basedOn w:val="Normal"/>
    <w:link w:val="TextedebullesCar"/>
    <w:uiPriority w:val="99"/>
    <w:semiHidden/>
    <w:unhideWhenUsed/>
    <w:rsid w:val="00DC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2015-02-04T12:59:00Z</dcterms:created>
  <dcterms:modified xsi:type="dcterms:W3CDTF">2015-02-04T13:12:00Z</dcterms:modified>
</cp:coreProperties>
</file>