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DD" w:rsidRPr="006563EB" w:rsidRDefault="00F46662" w:rsidP="00F46662">
      <w:pPr>
        <w:jc w:val="center"/>
        <w:rPr>
          <w:rFonts w:ascii="Cooper BlkIt BT" w:hAnsi="Cooper BlkIt BT"/>
          <w:b/>
          <w:color w:val="FF0000"/>
          <w:sz w:val="40"/>
          <w:lang w:val="fr-CA"/>
        </w:rPr>
      </w:pPr>
      <w:r w:rsidRPr="006563EB">
        <w:rPr>
          <w:rFonts w:ascii="Cooper BlkIt BT" w:hAnsi="Cooper BlkIt BT"/>
          <w:b/>
          <w:color w:val="FF0000"/>
          <w:sz w:val="40"/>
          <w:lang w:val="fr-CA"/>
        </w:rPr>
        <w:t>L</w:t>
      </w:r>
      <w:r w:rsidR="006563EB">
        <w:rPr>
          <w:rFonts w:ascii="Cooper BlkIt BT" w:hAnsi="Cooper BlkIt BT"/>
          <w:b/>
          <w:color w:val="FF0000"/>
          <w:sz w:val="40"/>
          <w:lang w:val="fr-CA"/>
        </w:rPr>
        <w:t>e coût :</w:t>
      </w:r>
      <w:r w:rsidR="006563EB"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1</w:t>
      </w:r>
      <w:r w:rsidR="006563EB" w:rsidRPr="006563EB">
        <w:rPr>
          <w:rFonts w:ascii="Cooper BlkIt BT" w:hAnsi="Cooper BlkIt BT"/>
          <w:b/>
          <w:color w:val="FF0000"/>
          <w:sz w:val="40"/>
          <w:vertAlign w:val="superscript"/>
          <w:lang w:val="fr-CA"/>
        </w:rPr>
        <w:t>ère</w:t>
      </w:r>
      <w:r w:rsidR="006563EB"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année</w:t>
      </w:r>
      <w:r w:rsidR="006563EB">
        <w:rPr>
          <w:rFonts w:ascii="Cooper BlkIt BT" w:hAnsi="Cooper BlkIt BT"/>
          <w:b/>
          <w:color w:val="FF0000"/>
          <w:sz w:val="40"/>
          <w:lang w:val="fr-CA"/>
        </w:rPr>
        <w:t xml:space="preserve"> de BÉBÉ</w:t>
      </w:r>
    </w:p>
    <w:p w:rsidR="006563EB" w:rsidRDefault="006563EB" w:rsidP="00F46662">
      <w:pPr>
        <w:jc w:val="center"/>
        <w:rPr>
          <w:rFonts w:ascii="Incised901 Ct BT" w:hAnsi="Incised901 Ct BT"/>
          <w:b/>
          <w:sz w:val="28"/>
          <w:lang w:val="fr-CA"/>
        </w:rPr>
      </w:pPr>
      <w:r>
        <w:rPr>
          <w:rFonts w:ascii="Incised901 Ct BT" w:hAnsi="Incised901 Ct BT"/>
          <w:b/>
          <w:sz w:val="28"/>
          <w:lang w:val="fr-CA"/>
        </w:rPr>
        <w:t>Lait maternisé (bouteille)</w:t>
      </w:r>
    </w:p>
    <w:p w:rsidR="00E12A66" w:rsidRDefault="00E12A66" w:rsidP="00F46662">
      <w:pPr>
        <w:jc w:val="center"/>
        <w:rPr>
          <w:rFonts w:ascii="Incised901 Ct BT" w:hAnsi="Incised901 Ct BT"/>
          <w:b/>
          <w:sz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1"/>
        <w:gridCol w:w="1632"/>
        <w:gridCol w:w="1632"/>
        <w:gridCol w:w="1632"/>
        <w:gridCol w:w="1632"/>
        <w:gridCol w:w="1657"/>
      </w:tblGrid>
      <w:tr w:rsidR="00461A24" w:rsidTr="00461A24"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Coût d’alimentation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 à 3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4 à 6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7 à 9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10 à 12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TOTAL</w:t>
            </w:r>
          </w:p>
        </w:tc>
      </w:tr>
      <w:tr w:rsidR="00461A24" w:rsidTr="006563EB">
        <w:tc>
          <w:tcPr>
            <w:tcW w:w="1716" w:type="dxa"/>
          </w:tcPr>
          <w:p w:rsidR="006563EB" w:rsidRDefault="00461A24" w:rsidP="00461A2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Aliments en pot</w:t>
            </w:r>
            <w:r w:rsidR="0097141B"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210185</wp:posOffset>
                  </wp:positionV>
                  <wp:extent cx="723900" cy="63309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6563EB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Bouteilles</w:t>
            </w:r>
          </w:p>
          <w:p w:rsidR="00E12A66" w:rsidRDefault="00E12A6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85411D1" wp14:editId="247C0DFA">
                  <wp:extent cx="647700" cy="6477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6563EB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Lait maternisé</w:t>
            </w:r>
          </w:p>
          <w:p w:rsidR="00E12A66" w:rsidRDefault="00E12A6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3BE1080" wp14:editId="5FC26509">
                  <wp:extent cx="742950" cy="7429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6563EB" w:rsidRDefault="00461A24" w:rsidP="00461A2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Céréales </w:t>
            </w:r>
          </w:p>
          <w:p w:rsidR="00E12A66" w:rsidRDefault="00E12A66" w:rsidP="00461A2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65889E0" wp14:editId="7DAE1550">
                  <wp:extent cx="885825" cy="775097"/>
                  <wp:effectExtent l="0" t="0" r="0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7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6563EB" w:rsidRDefault="00461A24" w:rsidP="00461A24">
            <w:pPr>
              <w:spacing w:before="480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Sous-total</w:t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-6985</wp:posOffset>
                      </wp:positionV>
                      <wp:extent cx="1057275" cy="847725"/>
                      <wp:effectExtent l="19050" t="19050" r="28575" b="28575"/>
                      <wp:wrapNone/>
                      <wp:docPr id="22" name="Rectangle à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847725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22" o:spid="_x0000_s1026" style="position:absolute;margin-left:75.65pt;margin-top:-.55pt;width:83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" fillcolor="white [3201]" strokecolor="#943634 [2405]" strokeweight="3pt"/>
                  </w:pict>
                </mc:Fallback>
              </mc:AlternateContent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</w:tbl>
    <w:p w:rsidR="006563EB" w:rsidRDefault="00461A24" w:rsidP="00461A24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tab/>
        <w:t>GRAND TOTAL</w:t>
      </w:r>
    </w:p>
    <w:p w:rsidR="000D6A30" w:rsidRDefault="000D6A30">
      <w:pPr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br w:type="page"/>
      </w:r>
      <w:bookmarkStart w:id="0" w:name="_GoBack"/>
      <w:bookmarkEnd w:id="0"/>
    </w:p>
    <w:p w:rsidR="000D6A30" w:rsidRPr="006563EB" w:rsidRDefault="000D6A30" w:rsidP="000D6A30">
      <w:pPr>
        <w:jc w:val="center"/>
        <w:rPr>
          <w:rFonts w:ascii="Cooper BlkIt BT" w:hAnsi="Cooper BlkIt BT"/>
          <w:b/>
          <w:color w:val="FF0000"/>
          <w:sz w:val="40"/>
          <w:lang w:val="fr-CA"/>
        </w:rPr>
      </w:pPr>
      <w:r w:rsidRPr="006563EB">
        <w:rPr>
          <w:rFonts w:ascii="Cooper BlkIt BT" w:hAnsi="Cooper BlkIt BT"/>
          <w:b/>
          <w:color w:val="FF0000"/>
          <w:sz w:val="40"/>
          <w:lang w:val="fr-CA"/>
        </w:rPr>
        <w:lastRenderedPageBreak/>
        <w:t>L</w:t>
      </w:r>
      <w:r>
        <w:rPr>
          <w:rFonts w:ascii="Cooper BlkIt BT" w:hAnsi="Cooper BlkIt BT"/>
          <w:b/>
          <w:color w:val="FF0000"/>
          <w:sz w:val="40"/>
          <w:lang w:val="fr-CA"/>
        </w:rPr>
        <w:t>e coût :</w:t>
      </w:r>
      <w:r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1</w:t>
      </w:r>
      <w:r w:rsidRPr="006563EB">
        <w:rPr>
          <w:rFonts w:ascii="Cooper BlkIt BT" w:hAnsi="Cooper BlkIt BT"/>
          <w:b/>
          <w:color w:val="FF0000"/>
          <w:sz w:val="40"/>
          <w:vertAlign w:val="superscript"/>
          <w:lang w:val="fr-CA"/>
        </w:rPr>
        <w:t>ère</w:t>
      </w:r>
      <w:r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année</w:t>
      </w:r>
      <w:r>
        <w:rPr>
          <w:rFonts w:ascii="Cooper BlkIt BT" w:hAnsi="Cooper BlkIt BT"/>
          <w:b/>
          <w:color w:val="FF0000"/>
          <w:sz w:val="40"/>
          <w:lang w:val="fr-CA"/>
        </w:rPr>
        <w:t xml:space="preserve"> de BÉBÉ</w:t>
      </w:r>
    </w:p>
    <w:p w:rsidR="000D6A30" w:rsidRDefault="000D6A30" w:rsidP="000D6A30">
      <w:pPr>
        <w:jc w:val="center"/>
        <w:rPr>
          <w:rFonts w:ascii="Incised901 Ct BT" w:hAnsi="Incised901 Ct BT"/>
          <w:b/>
          <w:sz w:val="28"/>
          <w:lang w:val="fr-CA"/>
        </w:rPr>
      </w:pPr>
      <w:r>
        <w:rPr>
          <w:rFonts w:ascii="Incised901 Ct BT" w:hAnsi="Incised901 Ct BT"/>
          <w:b/>
          <w:sz w:val="28"/>
          <w:lang w:val="fr-CA"/>
        </w:rPr>
        <w:t>Allaitement (maman)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1"/>
        <w:gridCol w:w="1632"/>
        <w:gridCol w:w="1632"/>
        <w:gridCol w:w="1632"/>
        <w:gridCol w:w="1632"/>
        <w:gridCol w:w="1657"/>
      </w:tblGrid>
      <w:tr w:rsidR="000D6A30" w:rsidTr="00C0096B"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Coût d’alimentation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 à 3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4 à 6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7 à 9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10 à 12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TOTAL</w:t>
            </w: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Aliments en pot</w:t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1F1EF42A" wp14:editId="0189A49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210185</wp:posOffset>
                  </wp:positionV>
                  <wp:extent cx="723900" cy="63309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Bouteilles</w:t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87CB4BD" wp14:editId="032E75C1">
                  <wp:extent cx="647700" cy="6477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Tire-lait</w:t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B70957" wp14:editId="09F78D18">
                  <wp:extent cx="1190671" cy="1019175"/>
                  <wp:effectExtent l="0" t="0" r="952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7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Coussinets d’allaitement jetables</w:t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06ADE66" wp14:editId="4F6F71C6">
                  <wp:extent cx="1143000" cy="856147"/>
                  <wp:effectExtent l="0" t="0" r="0" b="127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04" cy="85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Céréales </w:t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646CAEE" wp14:editId="44E3FFED">
                  <wp:extent cx="885825" cy="775097"/>
                  <wp:effectExtent l="0" t="0" r="0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7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spacing w:before="480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Sous-total</w: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DFD69" wp14:editId="544FAEF0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-6985</wp:posOffset>
                      </wp:positionV>
                      <wp:extent cx="1057275" cy="847725"/>
                      <wp:effectExtent l="19050" t="19050" r="28575" b="28575"/>
                      <wp:wrapNone/>
                      <wp:docPr id="28" name="Rectangle à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847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28" o:spid="_x0000_s1026" style="position:absolute;margin-left:75.65pt;margin-top:-.55pt;width:83.2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" fillcolor="window" strokecolor="#953735" strokeweight="3pt"/>
                  </w:pict>
                </mc:Fallback>
              </mc:AlternateConten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</w:tbl>
    <w:p w:rsidR="000D6A30" w:rsidRPr="006563EB" w:rsidRDefault="000D6A30" w:rsidP="000D6A30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tab/>
        <w:t>GRAND TOTAL</w:t>
      </w:r>
    </w:p>
    <w:p w:rsidR="000D6A30" w:rsidRPr="006563EB" w:rsidRDefault="000D6A30" w:rsidP="00461A24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</w:p>
    <w:sectPr w:rsidR="000D6A30" w:rsidRPr="006563EB" w:rsidSect="00461A24">
      <w:headerReference w:type="default" r:id="rId15"/>
      <w:pgSz w:w="12240" w:h="15840"/>
      <w:pgMar w:top="1440" w:right="1080" w:bottom="851" w:left="1080" w:header="851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6A" w:rsidRDefault="00CA276A" w:rsidP="00F46662">
      <w:pPr>
        <w:spacing w:after="0" w:line="240" w:lineRule="auto"/>
      </w:pPr>
      <w:r>
        <w:separator/>
      </w:r>
    </w:p>
  </w:endnote>
  <w:endnote w:type="continuationSeparator" w:id="0">
    <w:p w:rsidR="00CA276A" w:rsidRDefault="00CA276A" w:rsidP="00F4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Incised901 Ct BT">
    <w:panose1 w:val="020B0904030504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6A" w:rsidRDefault="00CA276A" w:rsidP="00F46662">
      <w:pPr>
        <w:spacing w:after="0" w:line="240" w:lineRule="auto"/>
      </w:pPr>
      <w:r>
        <w:separator/>
      </w:r>
    </w:p>
  </w:footnote>
  <w:footnote w:type="continuationSeparator" w:id="0">
    <w:p w:rsidR="00CA276A" w:rsidRDefault="00CA276A" w:rsidP="00F4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62" w:rsidRPr="00F46662" w:rsidRDefault="00F46662">
    <w:pPr>
      <w:pStyle w:val="En-tte"/>
      <w:rPr>
        <w:sz w:val="16"/>
        <w:szCs w:val="16"/>
        <w:lang w:val="fr-CA"/>
      </w:rPr>
    </w:pPr>
    <w:r w:rsidRPr="00F46662">
      <w:rPr>
        <w:sz w:val="16"/>
        <w:szCs w:val="16"/>
        <w:lang w:val="fr-CA"/>
      </w:rPr>
      <w:t>HPC30 – Préparation à la vie parentale</w:t>
    </w:r>
    <w:r w:rsidRPr="00F46662">
      <w:rPr>
        <w:sz w:val="16"/>
        <w:szCs w:val="16"/>
      </w:rPr>
      <w:ptab w:relativeTo="margin" w:alignment="center" w:leader="none"/>
    </w:r>
    <w:r w:rsidRPr="00F46662">
      <w:rPr>
        <w:sz w:val="16"/>
        <w:szCs w:val="16"/>
      </w:rPr>
      <w:ptab w:relativeTo="margin" w:alignment="right" w:leader="none"/>
    </w:r>
    <w:r w:rsidRPr="00F46662">
      <w:rPr>
        <w:sz w:val="16"/>
        <w:szCs w:val="16"/>
        <w:lang w:val="fr-CA"/>
      </w:rPr>
      <w:t>Dépenses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25D"/>
    <w:multiLevelType w:val="hybridMultilevel"/>
    <w:tmpl w:val="0D1E97BC"/>
    <w:lvl w:ilvl="0" w:tplc="44EC81A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9"/>
    <w:rsid w:val="000D6A30"/>
    <w:rsid w:val="001A1571"/>
    <w:rsid w:val="00461A24"/>
    <w:rsid w:val="005807C7"/>
    <w:rsid w:val="006563EB"/>
    <w:rsid w:val="00663849"/>
    <w:rsid w:val="00730ACF"/>
    <w:rsid w:val="0097141B"/>
    <w:rsid w:val="009E674B"/>
    <w:rsid w:val="00A224EC"/>
    <w:rsid w:val="00AE6F7F"/>
    <w:rsid w:val="00B87180"/>
    <w:rsid w:val="00BD4029"/>
    <w:rsid w:val="00CA276A"/>
    <w:rsid w:val="00CB2179"/>
    <w:rsid w:val="00DB57BD"/>
    <w:rsid w:val="00E12A66"/>
    <w:rsid w:val="00E525A7"/>
    <w:rsid w:val="00F46662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cp:lastPrinted>2015-11-25T14:20:00Z</cp:lastPrinted>
  <dcterms:created xsi:type="dcterms:W3CDTF">2015-11-25T14:14:00Z</dcterms:created>
  <dcterms:modified xsi:type="dcterms:W3CDTF">2015-11-25T14:26:00Z</dcterms:modified>
</cp:coreProperties>
</file>