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6C" w:rsidRDefault="0088006C" w:rsidP="009F7CB8">
      <w:pPr>
        <w:spacing w:after="0"/>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7BC7" w:rsidRDefault="00CC7BC7" w:rsidP="009F7CB8">
      <w:pPr>
        <w:spacing w:after="0"/>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30793">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Gens de Pékin</w:t>
      </w: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La fille d’ascenseur</w:t>
      </w:r>
    </w:p>
    <w:p w:rsidR="00FB12DD" w:rsidRDefault="00F24832"/>
    <w:p w:rsidR="00CC7BC7" w:rsidRPr="00CC7BC7" w:rsidRDefault="00CC7BC7" w:rsidP="00CC7BC7">
      <w:pPr>
        <w:pStyle w:val="NormalWeb"/>
        <w:shd w:val="clear" w:color="auto" w:fill="FFFFFF"/>
        <w:spacing w:before="0" w:beforeAutospacing="0" w:after="270" w:afterAutospacing="0" w:line="336" w:lineRule="atLeast"/>
        <w:textAlignment w:val="baseline"/>
        <w:rPr>
          <w:rFonts w:ascii="Arial" w:hAnsi="Arial" w:cs="Arial"/>
          <w:color w:val="1E1E1E"/>
          <w:lang w:val="fr-CA"/>
        </w:rPr>
      </w:pPr>
      <w:r w:rsidRPr="00CC7BC7">
        <w:rPr>
          <w:rFonts w:ascii="Arial" w:hAnsi="Arial" w:cs="Arial"/>
          <w:color w:val="1E1E1E"/>
          <w:lang w:val="fr-CA"/>
        </w:rPr>
        <w:t>Liu Hong Jie, 19 ans, sait tout à propos des résid</w:t>
      </w:r>
      <w:r>
        <w:rPr>
          <w:rFonts w:ascii="Arial" w:hAnsi="Arial" w:cs="Arial"/>
          <w:color w:val="1E1E1E"/>
          <w:lang w:val="fr-CA"/>
        </w:rPr>
        <w:t>e</w:t>
      </w:r>
      <w:r w:rsidRPr="00CC7BC7">
        <w:rPr>
          <w:rFonts w:ascii="Arial" w:hAnsi="Arial" w:cs="Arial"/>
          <w:color w:val="1E1E1E"/>
          <w:lang w:val="fr-CA"/>
        </w:rPr>
        <w:t>nts de son immeuble du nord de la ville. Elle sait à quel étage ils habitent, à quelle heure ils reviennent de travailler, qui sont leurs invités et même ce qu’ils mangent pour souper !</w:t>
      </w:r>
    </w:p>
    <w:p w:rsidR="00CC7BC7" w:rsidRPr="00CC7BC7" w:rsidRDefault="00CC7BC7" w:rsidP="00CC7BC7">
      <w:pPr>
        <w:pStyle w:val="NormalWeb"/>
        <w:shd w:val="clear" w:color="auto" w:fill="FFFFFF"/>
        <w:spacing w:before="0" w:beforeAutospacing="0" w:after="270" w:afterAutospacing="0" w:line="336" w:lineRule="atLeast"/>
        <w:textAlignment w:val="baseline"/>
        <w:rPr>
          <w:rFonts w:ascii="Arial" w:hAnsi="Arial" w:cs="Arial"/>
          <w:color w:val="1E1E1E"/>
          <w:lang w:val="fr-CA"/>
        </w:rPr>
      </w:pPr>
      <w:r w:rsidRPr="00CC7BC7">
        <w:rPr>
          <w:rFonts w:ascii="Arial" w:hAnsi="Arial" w:cs="Arial"/>
          <w:color w:val="1E1E1E"/>
          <w:lang w:val="fr-CA"/>
        </w:rPr>
        <w:t>Liu est la fille d’ascenseur de l’immeuble. Dix heures par jour, 365 jours par an, elle vit dans cette boîte métallique qui monte et descend. Ses journées sont rythmées par les « ding » de l’ouverture des portes. Ding ! Mme Zhang sort promener son chien. Ding ! M. Liu entre les bras chargés d’une pastèque. « Je n’ai pas le droit de lire ou de dessiner pour passer le temps, car mon patron craint que je ne me déconcentre », dit-elle, prenant son rôle au sérieux.</w:t>
      </w:r>
    </w:p>
    <w:p w:rsidR="00CC7BC7" w:rsidRPr="00CC7BC7" w:rsidRDefault="00CC7BC7" w:rsidP="00CC7BC7">
      <w:pPr>
        <w:pStyle w:val="NormalWeb"/>
        <w:shd w:val="clear" w:color="auto" w:fill="FFFFFF"/>
        <w:spacing w:before="0" w:beforeAutospacing="0" w:after="270" w:afterAutospacing="0" w:line="336" w:lineRule="atLeast"/>
        <w:textAlignment w:val="baseline"/>
        <w:rPr>
          <w:rFonts w:ascii="Arial" w:hAnsi="Arial" w:cs="Arial"/>
          <w:color w:val="1E1E1E"/>
          <w:lang w:val="fr-CA"/>
        </w:rPr>
      </w:pPr>
      <w:r w:rsidRPr="00CC7BC7">
        <w:rPr>
          <w:rFonts w:ascii="Arial" w:hAnsi="Arial" w:cs="Arial"/>
          <w:color w:val="1E1E1E"/>
          <w:lang w:val="fr-CA"/>
        </w:rPr>
        <w:t>Des filles d’ascenseur comme elle, il y en a dans presque toutes les tours d’habitation de Pékin. La fonction est un vestige de l’époque où les communistes surveillaient les allées et venues de tous. Mais aujourd’hui, elle sert surtout à donner du travail à de jeunes paysannes peu instruites. Liu Hong Jie a quitté son village de la province du Shandong à 17 ans pour venir occuper ce poste à 800 yuans par mois (un peu plus de 100 dollars). Avant de lui donner les commandes, on lui a fait passer des examens sur les aspects techniques de l’ascenseur et sur les bonnes manières.</w:t>
      </w:r>
    </w:p>
    <w:p w:rsidR="00CC7BC7" w:rsidRPr="009F7CB8" w:rsidRDefault="00CC7BC7" w:rsidP="00CC7BC7">
      <w:pPr>
        <w:pStyle w:val="NormalWeb"/>
        <w:shd w:val="clear" w:color="auto" w:fill="FFFFFF"/>
        <w:spacing w:before="0" w:beforeAutospacing="0" w:after="270" w:afterAutospacing="0" w:line="336" w:lineRule="atLeast"/>
        <w:textAlignment w:val="baseline"/>
        <w:rPr>
          <w:rFonts w:ascii="Arial" w:hAnsi="Arial" w:cs="Arial"/>
          <w:color w:val="1E1E1E"/>
          <w:lang w:val="fr-CA"/>
        </w:rPr>
      </w:pPr>
      <w:r w:rsidRPr="00CC7BC7">
        <w:rPr>
          <w:rFonts w:ascii="Arial" w:hAnsi="Arial" w:cs="Arial"/>
          <w:color w:val="1E1E1E"/>
          <w:lang w:val="fr-CA"/>
        </w:rPr>
        <w:t xml:space="preserve">Liu le dit avec candeur : elle est heureuse d’être là. Ce travail lui donne le sentiment d’être utile à la collectivité. « Les personnes âgées et les enfants ne savent souvent pas comment faire fonctionner un ascenseur. </w:t>
      </w:r>
      <w:r w:rsidRPr="009F7CB8">
        <w:rPr>
          <w:rFonts w:ascii="Arial" w:hAnsi="Arial" w:cs="Arial"/>
          <w:color w:val="1E1E1E"/>
          <w:lang w:val="fr-CA"/>
        </w:rPr>
        <w:t>Je peux les aider », dit-elle.</w:t>
      </w:r>
    </w:p>
    <w:p w:rsidR="009F7CB8" w:rsidRDefault="009F7CB8" w:rsidP="009F7CB8">
      <w:pPr>
        <w:jc w:val="right"/>
        <w:rPr>
          <w:rFonts w:ascii="Arial" w:hAnsi="Arial" w:cs="Arial"/>
          <w:i/>
          <w:sz w:val="14"/>
        </w:rPr>
      </w:pPr>
    </w:p>
    <w:p w:rsidR="009F7CB8" w:rsidRDefault="009F7CB8" w:rsidP="009F7CB8">
      <w:pPr>
        <w:jc w:val="right"/>
        <w:rPr>
          <w:rFonts w:ascii="Arial" w:hAnsi="Arial" w:cs="Arial"/>
          <w:i/>
          <w:sz w:val="14"/>
        </w:rPr>
      </w:pPr>
    </w:p>
    <w:p w:rsidR="009F7CB8" w:rsidRDefault="009F7CB8" w:rsidP="009F7CB8">
      <w:pPr>
        <w:jc w:val="right"/>
        <w:rPr>
          <w:rFonts w:ascii="Arial" w:hAnsi="Arial" w:cs="Arial"/>
          <w:i/>
          <w:sz w:val="14"/>
        </w:rPr>
      </w:pPr>
    </w:p>
    <w:p w:rsidR="009F7CB8" w:rsidRDefault="009F7CB8" w:rsidP="009F7CB8">
      <w:pPr>
        <w:jc w:val="right"/>
        <w:rPr>
          <w:rFonts w:ascii="Arial" w:hAnsi="Arial" w:cs="Arial"/>
          <w:i/>
          <w:sz w:val="14"/>
        </w:rPr>
      </w:pPr>
      <w:r>
        <w:rPr>
          <w:rFonts w:ascii="Arial" w:hAnsi="Arial" w:cs="Arial"/>
          <w:i/>
          <w:sz w:val="14"/>
        </w:rPr>
        <w:t>Source : Sophie Doucet. « Gens de Pékin », L’actualité, Montréal, Les Éditions Rogers limitée, 1</w:t>
      </w:r>
      <w:r>
        <w:rPr>
          <w:rFonts w:ascii="Arial" w:hAnsi="Arial" w:cs="Arial"/>
          <w:i/>
          <w:sz w:val="14"/>
          <w:vertAlign w:val="superscript"/>
        </w:rPr>
        <w:t>er</w:t>
      </w:r>
      <w:r>
        <w:rPr>
          <w:rFonts w:ascii="Arial" w:hAnsi="Arial" w:cs="Arial"/>
          <w:i/>
          <w:sz w:val="14"/>
        </w:rPr>
        <w:t xml:space="preserve"> mai 2008, vol.33, no 7, p.30-35.</w:t>
      </w:r>
    </w:p>
    <w:p w:rsidR="00AF2DE0" w:rsidRDefault="00AF2DE0">
      <w:r>
        <w:br w:type="page"/>
      </w:r>
    </w:p>
    <w:p w:rsidR="00AF2DE0" w:rsidRDefault="00AF2DE0" w:rsidP="00AF2DE0">
      <w:pPr>
        <w:spacing w:after="0"/>
        <w:jc w:val="cente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30793">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Gens de Pékin</w:t>
      </w: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La fille d’ascenseur</w:t>
      </w:r>
    </w:p>
    <w:tbl>
      <w:tblPr>
        <w:tblStyle w:val="Grilledutableau"/>
        <w:tblW w:w="0" w:type="auto"/>
        <w:tblLook w:val="04A0" w:firstRow="1" w:lastRow="0" w:firstColumn="1" w:lastColumn="0" w:noHBand="0" w:noVBand="1"/>
      </w:tblPr>
      <w:tblGrid>
        <w:gridCol w:w="2093"/>
        <w:gridCol w:w="11623"/>
      </w:tblGrid>
      <w:tr w:rsidR="00AF2DE0" w:rsidTr="00AF2DE0">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2DE0" w:rsidRDefault="00AF2DE0" w:rsidP="00BB7DE3">
            <w:pPr>
              <w:jc w:val="center"/>
              <w:rPr>
                <w:b/>
                <w:sz w:val="28"/>
                <w:szCs w:val="28"/>
              </w:rPr>
            </w:pPr>
            <w:r>
              <w:rPr>
                <w:b/>
                <w:sz w:val="28"/>
                <w:szCs w:val="28"/>
              </w:rPr>
              <w:t>OÙ?</w:t>
            </w:r>
          </w:p>
          <w:p w:rsidR="00AF2DE0" w:rsidRDefault="00AF2DE0" w:rsidP="00BB7DE3">
            <w:pPr>
              <w:jc w:val="center"/>
              <w:rPr>
                <w:i/>
                <w:sz w:val="28"/>
                <w:szCs w:val="28"/>
              </w:rPr>
            </w:pPr>
            <w:r>
              <w:rPr>
                <w:i/>
                <w:sz w:val="28"/>
                <w:szCs w:val="28"/>
              </w:rPr>
              <w:t>(</w:t>
            </w:r>
            <w:proofErr w:type="gramStart"/>
            <w:r>
              <w:rPr>
                <w:i/>
                <w:sz w:val="28"/>
                <w:szCs w:val="28"/>
              </w:rPr>
              <w:t>lieu</w:t>
            </w:r>
            <w:proofErr w:type="gramEnd"/>
            <w:r>
              <w:rPr>
                <w:i/>
                <w:sz w:val="28"/>
                <w:szCs w:val="28"/>
              </w:rPr>
              <w:t>, place, endroit)</w:t>
            </w:r>
          </w:p>
        </w:tc>
        <w:tc>
          <w:tcPr>
            <w:tcW w:w="11623" w:type="dxa"/>
            <w:tcBorders>
              <w:top w:val="single" w:sz="4" w:space="0" w:color="auto"/>
              <w:left w:val="single" w:sz="4" w:space="0" w:color="auto"/>
              <w:bottom w:val="single" w:sz="4" w:space="0" w:color="auto"/>
              <w:right w:val="single" w:sz="4" w:space="0" w:color="auto"/>
            </w:tcBorders>
          </w:tcPr>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tc>
      </w:tr>
      <w:tr w:rsidR="00AF2DE0" w:rsidTr="00AF2DE0">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2DE0" w:rsidRDefault="00AF2DE0" w:rsidP="00BB7DE3">
            <w:pPr>
              <w:jc w:val="center"/>
              <w:rPr>
                <w:b/>
                <w:sz w:val="28"/>
                <w:szCs w:val="28"/>
              </w:rPr>
            </w:pPr>
            <w:r>
              <w:rPr>
                <w:b/>
                <w:sz w:val="28"/>
                <w:szCs w:val="28"/>
              </w:rPr>
              <w:t>QUAND?</w:t>
            </w:r>
          </w:p>
          <w:p w:rsidR="00AF2DE0" w:rsidRDefault="00AF2DE0" w:rsidP="00BB7DE3">
            <w:pPr>
              <w:jc w:val="center"/>
              <w:rPr>
                <w:i/>
                <w:sz w:val="28"/>
                <w:szCs w:val="28"/>
              </w:rPr>
            </w:pPr>
            <w:r>
              <w:rPr>
                <w:i/>
                <w:sz w:val="28"/>
                <w:szCs w:val="28"/>
              </w:rPr>
              <w:t>(</w:t>
            </w:r>
            <w:proofErr w:type="gramStart"/>
            <w:r>
              <w:rPr>
                <w:i/>
                <w:sz w:val="28"/>
                <w:szCs w:val="28"/>
              </w:rPr>
              <w:t>date</w:t>
            </w:r>
            <w:proofErr w:type="gramEnd"/>
            <w:r>
              <w:rPr>
                <w:i/>
                <w:sz w:val="28"/>
                <w:szCs w:val="28"/>
              </w:rPr>
              <w:t>, temps, heure)</w:t>
            </w:r>
          </w:p>
        </w:tc>
        <w:tc>
          <w:tcPr>
            <w:tcW w:w="11623" w:type="dxa"/>
            <w:tcBorders>
              <w:top w:val="single" w:sz="4" w:space="0" w:color="auto"/>
              <w:left w:val="single" w:sz="4" w:space="0" w:color="auto"/>
              <w:bottom w:val="single" w:sz="4" w:space="0" w:color="auto"/>
              <w:right w:val="single" w:sz="4" w:space="0" w:color="auto"/>
            </w:tcBorders>
          </w:tcPr>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tc>
      </w:tr>
      <w:tr w:rsidR="00AF2DE0" w:rsidTr="00AF2DE0">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2DE0" w:rsidRDefault="00AF2DE0" w:rsidP="00BB7DE3">
            <w:pPr>
              <w:jc w:val="center"/>
              <w:rPr>
                <w:b/>
                <w:sz w:val="28"/>
                <w:szCs w:val="28"/>
              </w:rPr>
            </w:pPr>
            <w:r>
              <w:rPr>
                <w:b/>
                <w:sz w:val="28"/>
                <w:szCs w:val="28"/>
              </w:rPr>
              <w:t>QUI?</w:t>
            </w:r>
          </w:p>
          <w:p w:rsidR="00AF2DE0" w:rsidRDefault="00AF2DE0" w:rsidP="00BB7DE3">
            <w:pPr>
              <w:jc w:val="center"/>
              <w:rPr>
                <w:i/>
                <w:sz w:val="28"/>
                <w:szCs w:val="28"/>
              </w:rPr>
            </w:pPr>
            <w:r>
              <w:rPr>
                <w:i/>
                <w:sz w:val="28"/>
                <w:szCs w:val="28"/>
              </w:rPr>
              <w:t>(</w:t>
            </w:r>
            <w:proofErr w:type="gramStart"/>
            <w:r>
              <w:rPr>
                <w:i/>
                <w:sz w:val="28"/>
                <w:szCs w:val="28"/>
              </w:rPr>
              <w:t>nom</w:t>
            </w:r>
            <w:proofErr w:type="gramEnd"/>
            <w:r>
              <w:rPr>
                <w:i/>
                <w:sz w:val="28"/>
                <w:szCs w:val="28"/>
              </w:rPr>
              <w:t>, âge, emploi)</w:t>
            </w:r>
          </w:p>
        </w:tc>
        <w:tc>
          <w:tcPr>
            <w:tcW w:w="11623" w:type="dxa"/>
            <w:tcBorders>
              <w:top w:val="single" w:sz="4" w:space="0" w:color="auto"/>
              <w:left w:val="single" w:sz="4" w:space="0" w:color="auto"/>
              <w:bottom w:val="single" w:sz="4" w:space="0" w:color="auto"/>
              <w:right w:val="single" w:sz="4" w:space="0" w:color="auto"/>
            </w:tcBorders>
          </w:tcPr>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tc>
      </w:tr>
      <w:tr w:rsidR="00AF2DE0" w:rsidTr="00AF2DE0">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2DE0" w:rsidRDefault="00AF2DE0" w:rsidP="00BB7DE3">
            <w:pPr>
              <w:jc w:val="center"/>
              <w:rPr>
                <w:b/>
                <w:sz w:val="28"/>
                <w:szCs w:val="28"/>
              </w:rPr>
            </w:pPr>
            <w:r>
              <w:rPr>
                <w:b/>
                <w:sz w:val="28"/>
                <w:szCs w:val="28"/>
              </w:rPr>
              <w:t>QUOI?</w:t>
            </w:r>
          </w:p>
          <w:p w:rsidR="00AF2DE0" w:rsidRDefault="00AF2DE0" w:rsidP="00BB7DE3">
            <w:pPr>
              <w:jc w:val="center"/>
              <w:rPr>
                <w:i/>
                <w:sz w:val="28"/>
                <w:szCs w:val="28"/>
              </w:rPr>
            </w:pPr>
            <w:r>
              <w:rPr>
                <w:i/>
                <w:sz w:val="28"/>
                <w:szCs w:val="28"/>
              </w:rPr>
              <w:t>(</w:t>
            </w:r>
            <w:proofErr w:type="gramStart"/>
            <w:r>
              <w:rPr>
                <w:i/>
                <w:sz w:val="28"/>
                <w:szCs w:val="28"/>
              </w:rPr>
              <w:t>idée</w:t>
            </w:r>
            <w:proofErr w:type="gramEnd"/>
            <w:r>
              <w:rPr>
                <w:i/>
                <w:sz w:val="28"/>
                <w:szCs w:val="28"/>
              </w:rPr>
              <w:t xml:space="preserve"> principale)</w:t>
            </w:r>
          </w:p>
        </w:tc>
        <w:tc>
          <w:tcPr>
            <w:tcW w:w="11623" w:type="dxa"/>
            <w:tcBorders>
              <w:top w:val="single" w:sz="4" w:space="0" w:color="auto"/>
              <w:left w:val="single" w:sz="4" w:space="0" w:color="auto"/>
              <w:bottom w:val="single" w:sz="4" w:space="0" w:color="auto"/>
              <w:right w:val="single" w:sz="4" w:space="0" w:color="auto"/>
            </w:tcBorders>
          </w:tcPr>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tc>
      </w:tr>
      <w:tr w:rsidR="00AF2DE0" w:rsidTr="00AF2DE0">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2DE0" w:rsidRDefault="00AF2DE0" w:rsidP="00BB7DE3">
            <w:pPr>
              <w:jc w:val="center"/>
              <w:rPr>
                <w:b/>
                <w:sz w:val="28"/>
                <w:szCs w:val="28"/>
              </w:rPr>
            </w:pPr>
            <w:r>
              <w:rPr>
                <w:b/>
                <w:sz w:val="28"/>
                <w:szCs w:val="28"/>
              </w:rPr>
              <w:t>COMMENT?</w:t>
            </w:r>
          </w:p>
          <w:p w:rsidR="00AF2DE0" w:rsidRDefault="00AF2DE0" w:rsidP="00BB7DE3">
            <w:pPr>
              <w:jc w:val="center"/>
              <w:rPr>
                <w:i/>
                <w:sz w:val="28"/>
                <w:szCs w:val="28"/>
              </w:rPr>
            </w:pPr>
            <w:r>
              <w:rPr>
                <w:i/>
                <w:sz w:val="28"/>
                <w:szCs w:val="28"/>
              </w:rPr>
              <w:t>A-t-il réussi?</w:t>
            </w:r>
          </w:p>
          <w:p w:rsidR="00AF2DE0" w:rsidRDefault="00AF2DE0" w:rsidP="00BB7DE3">
            <w:pPr>
              <w:jc w:val="center"/>
              <w:rPr>
                <w:i/>
                <w:sz w:val="28"/>
                <w:szCs w:val="28"/>
              </w:rPr>
            </w:pPr>
            <w:r>
              <w:rPr>
                <w:i/>
                <w:sz w:val="28"/>
                <w:szCs w:val="28"/>
              </w:rPr>
              <w:t>A-t-il échoué?</w:t>
            </w:r>
          </w:p>
          <w:p w:rsidR="00AF2DE0" w:rsidRDefault="00AF2DE0" w:rsidP="00BB7DE3">
            <w:pPr>
              <w:jc w:val="center"/>
              <w:rPr>
                <w:b/>
                <w:sz w:val="28"/>
                <w:szCs w:val="28"/>
              </w:rPr>
            </w:pPr>
            <w:r>
              <w:rPr>
                <w:i/>
                <w:sz w:val="28"/>
                <w:szCs w:val="28"/>
              </w:rPr>
              <w:t>A-t-il été choisi?</w:t>
            </w:r>
          </w:p>
        </w:tc>
        <w:tc>
          <w:tcPr>
            <w:tcW w:w="11623" w:type="dxa"/>
            <w:tcBorders>
              <w:top w:val="single" w:sz="4" w:space="0" w:color="auto"/>
              <w:left w:val="single" w:sz="4" w:space="0" w:color="auto"/>
              <w:bottom w:val="single" w:sz="4" w:space="0" w:color="auto"/>
              <w:right w:val="single" w:sz="4" w:space="0" w:color="auto"/>
            </w:tcBorders>
          </w:tcPr>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tc>
      </w:tr>
      <w:tr w:rsidR="00AF2DE0" w:rsidTr="00AF2DE0">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2DE0" w:rsidRDefault="00AF2DE0" w:rsidP="00BB7DE3">
            <w:pPr>
              <w:jc w:val="center"/>
              <w:rPr>
                <w:b/>
                <w:sz w:val="28"/>
                <w:szCs w:val="28"/>
              </w:rPr>
            </w:pPr>
            <w:r>
              <w:rPr>
                <w:b/>
                <w:sz w:val="28"/>
                <w:szCs w:val="28"/>
              </w:rPr>
              <w:t>POURQUOI?</w:t>
            </w:r>
          </w:p>
          <w:p w:rsidR="00AF2DE0" w:rsidRDefault="00AF2DE0" w:rsidP="00BB7DE3">
            <w:pPr>
              <w:jc w:val="center"/>
              <w:rPr>
                <w:i/>
                <w:sz w:val="28"/>
                <w:szCs w:val="28"/>
              </w:rPr>
            </w:pPr>
            <w:r>
              <w:rPr>
                <w:i/>
                <w:sz w:val="28"/>
                <w:szCs w:val="28"/>
              </w:rPr>
              <w:t>(</w:t>
            </w:r>
            <w:proofErr w:type="gramStart"/>
            <w:r>
              <w:rPr>
                <w:i/>
                <w:sz w:val="28"/>
                <w:szCs w:val="28"/>
              </w:rPr>
              <w:t>raison</w:t>
            </w:r>
            <w:proofErr w:type="gramEnd"/>
            <w:r>
              <w:rPr>
                <w:i/>
                <w:sz w:val="28"/>
                <w:szCs w:val="28"/>
              </w:rPr>
              <w:t>, parce que, pour faire, pour gagner)</w:t>
            </w:r>
          </w:p>
        </w:tc>
        <w:tc>
          <w:tcPr>
            <w:tcW w:w="11623" w:type="dxa"/>
            <w:tcBorders>
              <w:top w:val="single" w:sz="4" w:space="0" w:color="auto"/>
              <w:left w:val="single" w:sz="4" w:space="0" w:color="auto"/>
              <w:bottom w:val="single" w:sz="4" w:space="0" w:color="auto"/>
              <w:right w:val="single" w:sz="4" w:space="0" w:color="auto"/>
            </w:tcBorders>
          </w:tcPr>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p>
          <w:p w:rsidR="00AF2DE0" w:rsidRDefault="00AF2DE0" w:rsidP="00BB7DE3">
            <w:pPr>
              <w:rPr>
                <w:sz w:val="28"/>
                <w:szCs w:val="28"/>
              </w:rPr>
            </w:pPr>
            <w:bookmarkStart w:id="0" w:name="_GoBack"/>
            <w:bookmarkEnd w:id="0"/>
          </w:p>
          <w:p w:rsidR="00AF2DE0" w:rsidRDefault="00AF2DE0" w:rsidP="00BB7DE3">
            <w:pPr>
              <w:rPr>
                <w:sz w:val="28"/>
                <w:szCs w:val="28"/>
              </w:rPr>
            </w:pPr>
          </w:p>
          <w:p w:rsidR="00AF2DE0" w:rsidRDefault="00AF2DE0" w:rsidP="00BB7DE3">
            <w:pPr>
              <w:rPr>
                <w:sz w:val="28"/>
                <w:szCs w:val="28"/>
              </w:rPr>
            </w:pPr>
          </w:p>
        </w:tc>
      </w:tr>
    </w:tbl>
    <w:p w:rsidR="00AF2DE0" w:rsidRPr="005E77F0" w:rsidRDefault="00AF2DE0" w:rsidP="00AF2DE0">
      <w:pPr>
        <w:tabs>
          <w:tab w:val="left" w:pos="426"/>
        </w:tabs>
        <w:ind w:left="420" w:hanging="420"/>
        <w:rPr>
          <w:rFonts w:ascii="Arial" w:hAnsi="Arial" w:cs="Arial"/>
          <w:sz w:val="28"/>
          <w:szCs w:val="28"/>
        </w:rPr>
      </w:pPr>
    </w:p>
    <w:p w:rsidR="00AF2DE0" w:rsidRDefault="00AF2DE0" w:rsidP="00AF2DE0">
      <w:pPr>
        <w:tabs>
          <w:tab w:val="left" w:pos="426"/>
        </w:tabs>
        <w:ind w:left="420" w:hanging="420"/>
        <w:rPr>
          <w:rFonts w:ascii="Arial" w:hAnsi="Arial" w:cs="Arial"/>
          <w:sz w:val="32"/>
          <w:szCs w:val="28"/>
        </w:rPr>
      </w:pPr>
      <w:r w:rsidRPr="005E77F0">
        <w:rPr>
          <w:rFonts w:ascii="Arial" w:hAnsi="Arial" w:cs="Arial"/>
          <w:sz w:val="28"/>
          <w:szCs w:val="28"/>
        </w:rPr>
        <w:t>1.</w:t>
      </w:r>
      <w:r w:rsidRPr="005E77F0">
        <w:rPr>
          <w:rFonts w:ascii="Arial" w:hAnsi="Arial" w:cs="Arial"/>
          <w:sz w:val="28"/>
          <w:szCs w:val="28"/>
        </w:rPr>
        <w:tab/>
        <w:t xml:space="preserve">D’après </w:t>
      </w:r>
      <w:r w:rsidRPr="005E77F0">
        <w:rPr>
          <w:rFonts w:ascii="Arial" w:hAnsi="Arial" w:cs="Arial"/>
          <w:b/>
          <w:sz w:val="28"/>
          <w:szCs w:val="28"/>
        </w:rPr>
        <w:t>toi</w:t>
      </w:r>
      <w:r w:rsidRPr="005E77F0">
        <w:rPr>
          <w:rFonts w:ascii="Arial" w:hAnsi="Arial" w:cs="Arial"/>
          <w:sz w:val="28"/>
          <w:szCs w:val="28"/>
        </w:rPr>
        <w:t xml:space="preserve">, est-ce que Liu Hong Jie vit une </w:t>
      </w:r>
      <w:r w:rsidRPr="005E77F0">
        <w:rPr>
          <w:rFonts w:ascii="Arial" w:hAnsi="Arial" w:cs="Arial"/>
          <w:sz w:val="28"/>
          <w:szCs w:val="28"/>
          <w:u w:val="single"/>
        </w:rPr>
        <w:t>vie heureuse</w:t>
      </w:r>
      <w:r w:rsidRPr="005E77F0">
        <w:rPr>
          <w:rFonts w:ascii="Arial" w:hAnsi="Arial" w:cs="Arial"/>
          <w:sz w:val="28"/>
          <w:szCs w:val="28"/>
        </w:rPr>
        <w:t xml:space="preserve">?  Appuie ta réponse sur des </w:t>
      </w:r>
      <w:r w:rsidRPr="005E77F0">
        <w:rPr>
          <w:rFonts w:ascii="Arial" w:hAnsi="Arial" w:cs="Arial"/>
          <w:sz w:val="28"/>
          <w:szCs w:val="28"/>
          <w:u w:val="single"/>
        </w:rPr>
        <w:t>exemples tirés du texte</w:t>
      </w:r>
      <w:r w:rsidRPr="005E77F0">
        <w:rPr>
          <w:rFonts w:ascii="Arial" w:hAnsi="Arial" w:cs="Arial"/>
          <w:sz w:val="28"/>
          <w:szCs w:val="28"/>
        </w:rPr>
        <w:t xml:space="preserve">. </w:t>
      </w:r>
      <w:r w:rsidRPr="005E77F0">
        <w:rPr>
          <w:rFonts w:ascii="Arial" w:hAnsi="Arial" w:cs="Arial"/>
          <w:sz w:val="32"/>
          <w:szCs w:val="28"/>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28"/>
        </w:rPr>
        <w:t>________________</w:t>
      </w:r>
    </w:p>
    <w:p w:rsidR="00AF2DE0" w:rsidRPr="005E77F0" w:rsidRDefault="00AF2DE0" w:rsidP="00AF2DE0">
      <w:pPr>
        <w:tabs>
          <w:tab w:val="left" w:pos="426"/>
        </w:tabs>
        <w:ind w:left="420" w:hanging="420"/>
        <w:rPr>
          <w:rFonts w:ascii="Arial" w:hAnsi="Arial" w:cs="Arial"/>
          <w:sz w:val="28"/>
          <w:szCs w:val="28"/>
        </w:rPr>
      </w:pPr>
    </w:p>
    <w:p w:rsidR="00AF2DE0" w:rsidRDefault="00AF2DE0" w:rsidP="00AF2DE0">
      <w:pPr>
        <w:tabs>
          <w:tab w:val="left" w:pos="426"/>
        </w:tabs>
        <w:ind w:left="420" w:hanging="420"/>
        <w:rPr>
          <w:rFonts w:ascii="Arial" w:hAnsi="Arial" w:cs="Arial"/>
          <w:sz w:val="32"/>
          <w:szCs w:val="28"/>
        </w:rPr>
      </w:pPr>
      <w:r w:rsidRPr="005E77F0">
        <w:rPr>
          <w:rFonts w:ascii="Arial" w:hAnsi="Arial" w:cs="Arial"/>
          <w:sz w:val="28"/>
          <w:szCs w:val="28"/>
        </w:rPr>
        <w:t xml:space="preserve">2. </w:t>
      </w:r>
      <w:r w:rsidRPr="005E77F0">
        <w:rPr>
          <w:rFonts w:ascii="Arial" w:hAnsi="Arial" w:cs="Arial"/>
          <w:sz w:val="28"/>
          <w:szCs w:val="28"/>
        </w:rPr>
        <w:tab/>
        <w:t xml:space="preserve">Trouve une </w:t>
      </w:r>
      <w:r w:rsidRPr="005E77F0">
        <w:rPr>
          <w:rFonts w:ascii="Arial" w:hAnsi="Arial" w:cs="Arial"/>
          <w:b/>
          <w:sz w:val="28"/>
          <w:szCs w:val="28"/>
        </w:rPr>
        <w:t>phrase</w:t>
      </w:r>
      <w:r w:rsidRPr="005E77F0">
        <w:rPr>
          <w:rFonts w:ascii="Arial" w:hAnsi="Arial" w:cs="Arial"/>
          <w:sz w:val="28"/>
          <w:szCs w:val="28"/>
        </w:rPr>
        <w:t xml:space="preserve"> </w:t>
      </w:r>
      <w:r w:rsidRPr="005E77F0">
        <w:rPr>
          <w:rFonts w:ascii="Arial" w:hAnsi="Arial" w:cs="Arial"/>
          <w:sz w:val="28"/>
          <w:szCs w:val="28"/>
          <w:u w:val="single"/>
        </w:rPr>
        <w:t>tiré du texte</w:t>
      </w:r>
      <w:r w:rsidRPr="005E77F0">
        <w:rPr>
          <w:rFonts w:ascii="Arial" w:hAnsi="Arial" w:cs="Arial"/>
          <w:sz w:val="28"/>
          <w:szCs w:val="28"/>
        </w:rPr>
        <w:t xml:space="preserve"> </w:t>
      </w:r>
      <w:r>
        <w:rPr>
          <w:rFonts w:ascii="Arial" w:hAnsi="Arial" w:cs="Arial"/>
          <w:sz w:val="28"/>
          <w:szCs w:val="28"/>
        </w:rPr>
        <w:t xml:space="preserve">pour démontrer un des suivants : une </w:t>
      </w:r>
      <w:r w:rsidRPr="005E77F0">
        <w:rPr>
          <w:rFonts w:ascii="Arial" w:hAnsi="Arial" w:cs="Arial"/>
          <w:sz w:val="28"/>
          <w:szCs w:val="28"/>
        </w:rPr>
        <w:t xml:space="preserve">situation, une personne, </w:t>
      </w:r>
      <w:r>
        <w:rPr>
          <w:rFonts w:ascii="Arial" w:hAnsi="Arial" w:cs="Arial"/>
          <w:sz w:val="28"/>
          <w:szCs w:val="28"/>
        </w:rPr>
        <w:t xml:space="preserve">un lieu </w:t>
      </w:r>
      <w:r w:rsidRPr="005E77F0">
        <w:rPr>
          <w:rFonts w:ascii="Arial" w:hAnsi="Arial" w:cs="Arial"/>
          <w:sz w:val="28"/>
          <w:szCs w:val="28"/>
        </w:rPr>
        <w:t>ou de</w:t>
      </w:r>
      <w:r>
        <w:rPr>
          <w:rFonts w:ascii="Arial" w:hAnsi="Arial" w:cs="Arial"/>
          <w:sz w:val="28"/>
          <w:szCs w:val="28"/>
        </w:rPr>
        <w:t>s</w:t>
      </w:r>
      <w:r w:rsidRPr="005E77F0">
        <w:rPr>
          <w:rFonts w:ascii="Arial" w:hAnsi="Arial" w:cs="Arial"/>
          <w:sz w:val="28"/>
          <w:szCs w:val="28"/>
        </w:rPr>
        <w:t xml:space="preserve"> faits. </w:t>
      </w:r>
      <w:r w:rsidRPr="005E77F0">
        <w:rPr>
          <w:rFonts w:ascii="Arial" w:hAnsi="Arial" w:cs="Arial"/>
          <w:sz w:val="28"/>
          <w:szCs w:val="28"/>
        </w:rPr>
        <w:tab/>
      </w:r>
      <w:r w:rsidRPr="005E77F0">
        <w:rPr>
          <w:rFonts w:ascii="Arial" w:hAnsi="Arial" w:cs="Arial"/>
          <w:sz w:val="32"/>
          <w:szCs w:val="28"/>
        </w:rPr>
        <w:t>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28"/>
        </w:rPr>
        <w:t>_______________</w:t>
      </w:r>
    </w:p>
    <w:p w:rsidR="00AF2DE0" w:rsidRDefault="00AF2DE0" w:rsidP="00AF2DE0">
      <w:pPr>
        <w:tabs>
          <w:tab w:val="left" w:pos="426"/>
        </w:tabs>
        <w:ind w:left="420" w:hanging="420"/>
        <w:rPr>
          <w:rFonts w:ascii="Arial" w:hAnsi="Arial" w:cs="Arial"/>
          <w:sz w:val="28"/>
          <w:szCs w:val="28"/>
        </w:rPr>
      </w:pPr>
    </w:p>
    <w:p w:rsidR="00AF2DE0" w:rsidRDefault="00AF2DE0" w:rsidP="00AF2DE0">
      <w:pPr>
        <w:tabs>
          <w:tab w:val="left" w:pos="426"/>
        </w:tabs>
        <w:ind w:left="420" w:hanging="420"/>
      </w:pPr>
      <w:r w:rsidRPr="005E77F0">
        <w:rPr>
          <w:rFonts w:ascii="Arial" w:hAnsi="Arial" w:cs="Arial"/>
          <w:sz w:val="28"/>
          <w:szCs w:val="28"/>
        </w:rPr>
        <w:t xml:space="preserve">3. </w:t>
      </w:r>
      <w:r w:rsidRPr="005E77F0">
        <w:rPr>
          <w:rFonts w:ascii="Arial" w:hAnsi="Arial" w:cs="Arial"/>
          <w:sz w:val="28"/>
          <w:szCs w:val="28"/>
        </w:rPr>
        <w:tab/>
        <w:t xml:space="preserve">Trouve une </w:t>
      </w:r>
      <w:r w:rsidRPr="005E77F0">
        <w:rPr>
          <w:rFonts w:ascii="Arial" w:hAnsi="Arial" w:cs="Arial"/>
          <w:b/>
          <w:sz w:val="28"/>
          <w:szCs w:val="28"/>
        </w:rPr>
        <w:t>phrase</w:t>
      </w:r>
      <w:r w:rsidRPr="005E77F0">
        <w:rPr>
          <w:rFonts w:ascii="Arial" w:hAnsi="Arial" w:cs="Arial"/>
          <w:sz w:val="28"/>
          <w:szCs w:val="28"/>
        </w:rPr>
        <w:t xml:space="preserve"> </w:t>
      </w:r>
      <w:r w:rsidRPr="005E77F0">
        <w:rPr>
          <w:rFonts w:ascii="Arial" w:hAnsi="Arial" w:cs="Arial"/>
          <w:sz w:val="28"/>
          <w:szCs w:val="28"/>
          <w:u w:val="single"/>
        </w:rPr>
        <w:t>tiré du texte</w:t>
      </w:r>
      <w:r w:rsidRPr="005E77F0">
        <w:rPr>
          <w:rFonts w:ascii="Arial" w:hAnsi="Arial" w:cs="Arial"/>
          <w:sz w:val="28"/>
          <w:szCs w:val="28"/>
        </w:rPr>
        <w:t xml:space="preserve"> qui démontre </w:t>
      </w:r>
      <w:r>
        <w:rPr>
          <w:rFonts w:ascii="Arial" w:hAnsi="Arial" w:cs="Arial"/>
          <w:sz w:val="28"/>
          <w:szCs w:val="28"/>
        </w:rPr>
        <w:t xml:space="preserve">un témoignage (citation). </w:t>
      </w:r>
      <w:r w:rsidRPr="005E77F0">
        <w:rPr>
          <w:rFonts w:ascii="Arial" w:hAnsi="Arial" w:cs="Arial"/>
          <w:sz w:val="28"/>
          <w:szCs w:val="28"/>
        </w:rPr>
        <w:t xml:space="preserve"> </w:t>
      </w:r>
      <w:r w:rsidRPr="005E77F0">
        <w:rPr>
          <w:rFonts w:ascii="Arial" w:hAnsi="Arial" w:cs="Arial"/>
          <w:sz w:val="28"/>
          <w:szCs w:val="28"/>
        </w:rPr>
        <w:tab/>
      </w:r>
      <w:r w:rsidRPr="005E77F0">
        <w:rPr>
          <w:rFonts w:ascii="Arial" w:hAnsi="Arial" w:cs="Arial"/>
          <w:sz w:val="32"/>
          <w:szCs w:val="28"/>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28"/>
        </w:rPr>
        <w:t>____________________________________________________________________</w:t>
      </w:r>
    </w:p>
    <w:p w:rsidR="00CC7BC7" w:rsidRDefault="00CC7BC7"/>
    <w:sectPr w:rsidR="00CC7BC7" w:rsidSect="00AF2DE0">
      <w:headerReference w:type="default" r:id="rId6"/>
      <w:pgSz w:w="15840" w:h="12240" w:orient="landscape"/>
      <w:pgMar w:top="1276"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32" w:rsidRDefault="00F24832" w:rsidP="00CC7BC7">
      <w:pPr>
        <w:spacing w:after="0" w:line="240" w:lineRule="auto"/>
      </w:pPr>
      <w:r>
        <w:separator/>
      </w:r>
    </w:p>
  </w:endnote>
  <w:endnote w:type="continuationSeparator" w:id="0">
    <w:p w:rsidR="00F24832" w:rsidRDefault="00F24832" w:rsidP="00CC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32" w:rsidRDefault="00F24832" w:rsidP="00CC7BC7">
      <w:pPr>
        <w:spacing w:after="0" w:line="240" w:lineRule="auto"/>
      </w:pPr>
      <w:r>
        <w:separator/>
      </w:r>
    </w:p>
  </w:footnote>
  <w:footnote w:type="continuationSeparator" w:id="0">
    <w:p w:rsidR="00F24832" w:rsidRDefault="00F24832" w:rsidP="00CC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BC7" w:rsidRDefault="00CC7BC7" w:rsidP="00CC7BC7">
    <w:pPr>
      <w:pStyle w:val="En-tte"/>
      <w:tabs>
        <w:tab w:val="clear" w:pos="8640"/>
        <w:tab w:val="left" w:pos="4111"/>
      </w:tabs>
    </w:pPr>
    <w:r w:rsidRPr="00CC7BC7">
      <w:t>FRA3C</w:t>
    </w:r>
    <w:r w:rsidRPr="00CC7BC7">
      <w:tab/>
    </w:r>
    <w:r w:rsidR="00AF2DE0">
      <w:tab/>
    </w:r>
    <w:r w:rsidR="00AF2DE0">
      <w:tab/>
    </w:r>
    <w:r>
      <w:tab/>
    </w:r>
    <w:r w:rsidRPr="00CC7BC7">
      <w:t xml:space="preserve">Gens de Pékin </w:t>
    </w:r>
    <w:r w:rsidR="009F7CB8">
      <w:t>–</w:t>
    </w:r>
    <w:r w:rsidRPr="00CC7BC7">
      <w:t xml:space="preserve"> </w:t>
    </w:r>
    <w:r w:rsidR="009F7CB8">
      <w:t>Fille d’ascenseur</w:t>
    </w:r>
    <w:r w:rsidRPr="00CC7BC7">
      <w:tab/>
    </w:r>
    <w:r>
      <w:tab/>
    </w:r>
    <w:r>
      <w:tab/>
    </w:r>
    <w:r w:rsidR="00AF2DE0">
      <w:tab/>
    </w:r>
    <w:r>
      <w:t xml:space="preserve">Reportage </w:t>
    </w:r>
    <w:r w:rsidR="00AF2DE0">
      <w:t>- Travail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0A5"/>
    <w:rsid w:val="005E3ABB"/>
    <w:rsid w:val="00730ACF"/>
    <w:rsid w:val="0088006C"/>
    <w:rsid w:val="0093217D"/>
    <w:rsid w:val="009F7CB8"/>
    <w:rsid w:val="00AF2DE0"/>
    <w:rsid w:val="00CB2179"/>
    <w:rsid w:val="00CC7BC7"/>
    <w:rsid w:val="00DD40A5"/>
    <w:rsid w:val="00F24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DC03"/>
  <w15:docId w15:val="{3C07D3C2-E9E2-484D-A23F-27DB1EB2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BC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7BC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En-tte">
    <w:name w:val="header"/>
    <w:basedOn w:val="Normal"/>
    <w:link w:val="En-tteCar"/>
    <w:uiPriority w:val="99"/>
    <w:unhideWhenUsed/>
    <w:rsid w:val="00CC7BC7"/>
    <w:pPr>
      <w:tabs>
        <w:tab w:val="center" w:pos="4320"/>
        <w:tab w:val="right" w:pos="8640"/>
      </w:tabs>
      <w:spacing w:after="0" w:line="240" w:lineRule="auto"/>
    </w:pPr>
  </w:style>
  <w:style w:type="character" w:customStyle="1" w:styleId="En-tteCar">
    <w:name w:val="En-tête Car"/>
    <w:basedOn w:val="Policepardfaut"/>
    <w:link w:val="En-tte"/>
    <w:uiPriority w:val="99"/>
    <w:rsid w:val="00CC7BC7"/>
    <w:rPr>
      <w:lang w:val="fr-CA"/>
    </w:rPr>
  </w:style>
  <w:style w:type="paragraph" w:styleId="Pieddepage">
    <w:name w:val="footer"/>
    <w:basedOn w:val="Normal"/>
    <w:link w:val="PieddepageCar"/>
    <w:uiPriority w:val="99"/>
    <w:unhideWhenUsed/>
    <w:rsid w:val="00CC7B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7BC7"/>
    <w:rPr>
      <w:lang w:val="fr-CA"/>
    </w:rPr>
  </w:style>
  <w:style w:type="paragraph" w:styleId="Textedebulles">
    <w:name w:val="Balloon Text"/>
    <w:basedOn w:val="Normal"/>
    <w:link w:val="TextedebullesCar"/>
    <w:uiPriority w:val="99"/>
    <w:semiHidden/>
    <w:unhideWhenUsed/>
    <w:rsid w:val="00CC7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C7"/>
    <w:rPr>
      <w:rFonts w:ascii="Tahoma" w:hAnsi="Tahoma" w:cs="Tahoma"/>
      <w:sz w:val="16"/>
      <w:szCs w:val="16"/>
      <w:lang w:val="fr-CA"/>
    </w:rPr>
  </w:style>
  <w:style w:type="table" w:styleId="Grilledutableau">
    <w:name w:val="Table Grid"/>
    <w:basedOn w:val="TableauNormal"/>
    <w:uiPriority w:val="59"/>
    <w:rsid w:val="00AF2DE0"/>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9193">
      <w:bodyDiv w:val="1"/>
      <w:marLeft w:val="0"/>
      <w:marRight w:val="0"/>
      <w:marTop w:val="0"/>
      <w:marBottom w:val="0"/>
      <w:divBdr>
        <w:top w:val="none" w:sz="0" w:space="0" w:color="auto"/>
        <w:left w:val="none" w:sz="0" w:space="0" w:color="auto"/>
        <w:bottom w:val="none" w:sz="0" w:space="0" w:color="auto"/>
        <w:right w:val="none" w:sz="0" w:space="0" w:color="auto"/>
      </w:divBdr>
    </w:div>
    <w:div w:id="16158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4</cp:revision>
  <cp:lastPrinted>2019-01-30T15:05:00Z</cp:lastPrinted>
  <dcterms:created xsi:type="dcterms:W3CDTF">2015-09-21T01:33:00Z</dcterms:created>
  <dcterms:modified xsi:type="dcterms:W3CDTF">2019-01-30T15:05:00Z</dcterms:modified>
</cp:coreProperties>
</file>