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8D" w:rsidRPr="007146C5" w:rsidRDefault="00277C8D" w:rsidP="00277C8D">
      <w:pPr>
        <w:spacing w:before="480"/>
        <w:jc w:val="center"/>
        <w:rPr>
          <w:b/>
          <w:sz w:val="36"/>
        </w:rPr>
      </w:pPr>
      <w:r w:rsidRPr="007146C5">
        <w:rPr>
          <w:b/>
          <w:sz w:val="36"/>
        </w:rPr>
        <w:t>Conclusion</w:t>
      </w:r>
    </w:p>
    <w:p w:rsidR="00277C8D" w:rsidRDefault="00277C8D" w:rsidP="00277C8D">
      <w:pPr>
        <w:ind w:firstLine="708"/>
        <w:rPr>
          <w:sz w:val="36"/>
        </w:rPr>
      </w:pPr>
      <w:r>
        <w:rPr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FCB266" wp14:editId="6254E52B">
                <wp:simplePos x="0" y="0"/>
                <wp:positionH relativeFrom="column">
                  <wp:posOffset>295275</wp:posOffset>
                </wp:positionH>
                <wp:positionV relativeFrom="paragraph">
                  <wp:posOffset>282575</wp:posOffset>
                </wp:positionV>
                <wp:extent cx="609600" cy="552450"/>
                <wp:effectExtent l="0" t="0" r="19050" b="1905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" o:spid="_x0000_s1026" style="position:absolute;margin-left:23.25pt;margin-top:22.25pt;width:48pt;height:43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" fillcolor="white [3201]" strokecolor="#4bacc6 [3208]" strokeweight="2pt"/>
            </w:pict>
          </mc:Fallback>
        </mc:AlternateContent>
      </w:r>
    </w:p>
    <w:p w:rsidR="00277C8D" w:rsidRPr="00A21D1B" w:rsidRDefault="00277C8D" w:rsidP="00277C8D">
      <w:pPr>
        <w:spacing w:line="480" w:lineRule="auto"/>
        <w:ind w:firstLine="708"/>
        <w:rPr>
          <w:sz w:val="36"/>
        </w:rPr>
      </w:pPr>
      <w:r>
        <w:rPr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E89509" wp14:editId="0EAA6220">
                <wp:simplePos x="0" y="0"/>
                <wp:positionH relativeFrom="column">
                  <wp:posOffset>838200</wp:posOffset>
                </wp:positionH>
                <wp:positionV relativeFrom="paragraph">
                  <wp:posOffset>2092325</wp:posOffset>
                </wp:positionV>
                <wp:extent cx="609600" cy="5524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66pt;margin-top:164.75pt;width:48pt;height:4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" fillcolor="white [3201]" strokecolor="#4bacc6 [3208]" strokeweight="2pt"/>
            </w:pict>
          </mc:Fallback>
        </mc:AlternateContent>
      </w:r>
      <w:r>
        <w:rPr>
          <w:sz w:val="36"/>
        </w:rPr>
        <w:t xml:space="preserve">Bref, la </w:t>
      </w:r>
      <w:r w:rsidRPr="007146C5">
        <w:rPr>
          <w:sz w:val="36"/>
          <w:highlight w:val="cyan"/>
        </w:rPr>
        <w:t>musique rap</w:t>
      </w:r>
      <w:r>
        <w:rPr>
          <w:sz w:val="36"/>
        </w:rPr>
        <w:t xml:space="preserve"> </w:t>
      </w:r>
      <w:r w:rsidRPr="007146C5">
        <w:rPr>
          <w:sz w:val="36"/>
          <w:highlight w:val="green"/>
        </w:rPr>
        <w:t>n’est pas recommandée</w:t>
      </w:r>
      <w:r>
        <w:rPr>
          <w:sz w:val="36"/>
        </w:rPr>
        <w:t xml:space="preserve"> pour les jeunes enfants et même pour certains adultes.  </w:t>
      </w:r>
      <w:r w:rsidRPr="007146C5">
        <w:rPr>
          <w:sz w:val="36"/>
          <w:highlight w:val="cyan"/>
        </w:rPr>
        <w:t>Ce type de musique</w:t>
      </w:r>
      <w:r>
        <w:rPr>
          <w:sz w:val="36"/>
        </w:rPr>
        <w:t xml:space="preserve"> qui utilisent des </w:t>
      </w:r>
      <w:r w:rsidRPr="007146C5">
        <w:rPr>
          <w:sz w:val="36"/>
          <w:highlight w:val="yellow"/>
        </w:rPr>
        <w:t>mots vulgaires</w:t>
      </w:r>
      <w:r>
        <w:rPr>
          <w:sz w:val="36"/>
        </w:rPr>
        <w:t xml:space="preserve"> partout, qui démontre le </w:t>
      </w:r>
      <w:r w:rsidRPr="007146C5">
        <w:rPr>
          <w:sz w:val="36"/>
          <w:highlight w:val="yellow"/>
        </w:rPr>
        <w:t>sexisme</w:t>
      </w:r>
      <w:r>
        <w:rPr>
          <w:sz w:val="36"/>
        </w:rPr>
        <w:t xml:space="preserve"> et encourage </w:t>
      </w:r>
      <w:r w:rsidRPr="007146C5">
        <w:rPr>
          <w:sz w:val="36"/>
          <w:highlight w:val="yellow"/>
        </w:rPr>
        <w:t>la violence</w:t>
      </w:r>
      <w:r>
        <w:rPr>
          <w:sz w:val="36"/>
        </w:rPr>
        <w:t xml:space="preserve"> </w:t>
      </w:r>
      <w:r w:rsidRPr="007146C5">
        <w:rPr>
          <w:sz w:val="36"/>
          <w:highlight w:val="green"/>
        </w:rPr>
        <w:t>n’est pas</w:t>
      </w:r>
      <w:r>
        <w:rPr>
          <w:sz w:val="36"/>
        </w:rPr>
        <w:t xml:space="preserve"> </w:t>
      </w:r>
      <w:r w:rsidRPr="007146C5">
        <w:rPr>
          <w:sz w:val="36"/>
          <w:highlight w:val="cyan"/>
        </w:rPr>
        <w:t>la sorte de musique</w:t>
      </w:r>
      <w:r>
        <w:rPr>
          <w:sz w:val="36"/>
        </w:rPr>
        <w:t xml:space="preserve"> que </w:t>
      </w:r>
      <w:r w:rsidRPr="007146C5">
        <w:rPr>
          <w:sz w:val="36"/>
          <w:highlight w:val="green"/>
        </w:rPr>
        <w:t>je veux</w:t>
      </w:r>
      <w:r>
        <w:rPr>
          <w:sz w:val="36"/>
        </w:rPr>
        <w:t xml:space="preserve"> écouter.  Donc, pourquoi la société permet encore </w:t>
      </w:r>
      <w:r w:rsidRPr="007146C5">
        <w:rPr>
          <w:sz w:val="36"/>
          <w:highlight w:val="cyan"/>
        </w:rPr>
        <w:t>l</w:t>
      </w:r>
      <w:r>
        <w:rPr>
          <w:sz w:val="36"/>
          <w:highlight w:val="cyan"/>
        </w:rPr>
        <w:t>e</w:t>
      </w:r>
      <w:r w:rsidRPr="007146C5">
        <w:rPr>
          <w:sz w:val="36"/>
          <w:highlight w:val="cyan"/>
        </w:rPr>
        <w:t xml:space="preserve"> rap.</w:t>
      </w:r>
    </w:p>
    <w:p w:rsidR="00C16B64" w:rsidRDefault="00D834CA">
      <w:bookmarkStart w:id="0" w:name="_GoBack"/>
      <w:bookmarkEnd w:id="0"/>
    </w:p>
    <w:sectPr w:rsidR="00C16B64" w:rsidSect="00B536D5">
      <w:headerReference w:type="default" r:id="rId5"/>
      <w:pgSz w:w="12240" w:h="15840"/>
      <w:pgMar w:top="1134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6D5" w:rsidRPr="00B536D5" w:rsidRDefault="00D834CA">
    <w:pPr>
      <w:pStyle w:val="En-tte"/>
      <w:rPr>
        <w:sz w:val="18"/>
      </w:rPr>
    </w:pPr>
    <w:r w:rsidRPr="00B536D5">
      <w:rPr>
        <w:sz w:val="18"/>
      </w:rPr>
      <w:t>FRA1P</w:t>
    </w:r>
    <w:r w:rsidRPr="00B536D5">
      <w:rPr>
        <w:sz w:val="18"/>
      </w:rPr>
      <w:ptab w:relativeTo="margin" w:alignment="center" w:leader="none"/>
    </w:r>
    <w:r w:rsidRPr="00B536D5">
      <w:rPr>
        <w:sz w:val="18"/>
      </w:rPr>
      <w:t>Texte d</w:t>
    </w:r>
    <w:r w:rsidRPr="00B536D5">
      <w:rPr>
        <w:sz w:val="18"/>
      </w:rPr>
      <w:t>’</w:t>
    </w:r>
    <w:r w:rsidRPr="00B536D5">
      <w:rPr>
        <w:sz w:val="18"/>
      </w:rPr>
      <w:t>opinion Exemple</w:t>
    </w:r>
    <w:r w:rsidRPr="00B536D5">
      <w:rPr>
        <w:sz w:val="18"/>
      </w:rPr>
      <w:ptab w:relativeTo="margin" w:alignment="right" w:leader="none"/>
    </w:r>
    <w:r w:rsidRPr="00B536D5">
      <w:rPr>
        <w:sz w:val="18"/>
      </w:rPr>
      <w:t>Musique rap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8D"/>
    <w:rsid w:val="00277C8D"/>
    <w:rsid w:val="00B30406"/>
    <w:rsid w:val="00CA50F9"/>
    <w:rsid w:val="00D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7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cp:lastPrinted>2017-12-13T19:45:00Z</cp:lastPrinted>
  <dcterms:created xsi:type="dcterms:W3CDTF">2017-12-13T15:29:00Z</dcterms:created>
  <dcterms:modified xsi:type="dcterms:W3CDTF">2017-12-13T19:53:00Z</dcterms:modified>
</cp:coreProperties>
</file>