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AD72EE">
      <w:r w:rsidRPr="00740F6F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6C819CD" wp14:editId="65929CAB">
            <wp:simplePos x="0" y="0"/>
            <wp:positionH relativeFrom="margin">
              <wp:posOffset>4829175</wp:posOffset>
            </wp:positionH>
            <wp:positionV relativeFrom="margin">
              <wp:posOffset>200025</wp:posOffset>
            </wp:positionV>
            <wp:extent cx="1609725" cy="12858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4F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4707" wp14:editId="513985A0">
                <wp:simplePos x="0" y="0"/>
                <wp:positionH relativeFrom="column">
                  <wp:posOffset>-66675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4FE" w:rsidRPr="002B54FE" w:rsidRDefault="002B54FE" w:rsidP="002B54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54FE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école</w:t>
                            </w:r>
                            <w:r w:rsidR="00B26660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2B54FE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pensée</w:t>
                            </w:r>
                            <w:r w:rsidR="00B26660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en </w:t>
                            </w:r>
                            <w:r w:rsidR="0042108C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psych</w:t>
                            </w:r>
                            <w:r w:rsidR="00B26660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ologie</w:t>
                            </w:r>
                            <w:r w:rsidRPr="002B54FE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.25pt;margin-top:-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" filled="f" stroked="f">
                <v:textbox style="mso-fit-shape-to-text:t">
                  <w:txbxContent>
                    <w:p w:rsidR="002B54FE" w:rsidRPr="002B54FE" w:rsidRDefault="002B54FE" w:rsidP="002B54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54FE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école</w:t>
                      </w:r>
                      <w:r w:rsidR="00B26660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2B54FE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pensée</w:t>
                      </w:r>
                      <w:r w:rsidR="00B26660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en </w:t>
                      </w:r>
                      <w:r w:rsidR="0042108C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psych</w:t>
                      </w:r>
                      <w:r w:rsidR="00B26660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ologie</w:t>
                      </w:r>
                      <w:r w:rsidRPr="002B54FE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54FE" w:rsidRDefault="002B54FE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fr-CA"/>
        </w:rPr>
      </w:pPr>
      <w:r w:rsidRPr="002B54FE">
        <w:rPr>
          <w:rFonts w:ascii="Arial" w:eastAsia="Times New Roman" w:hAnsi="Arial" w:cs="Arial"/>
          <w:color w:val="7B7B7B"/>
          <w:sz w:val="21"/>
          <w:szCs w:val="21"/>
          <w:lang w:eastAsia="fr-CA"/>
        </w:rPr>
        <w:t> </w:t>
      </w:r>
      <w:r w:rsidRPr="002B54FE">
        <w:rPr>
          <w:rFonts w:ascii="Arial" w:eastAsia="Times New Roman" w:hAnsi="Arial" w:cs="Arial"/>
          <w:color w:val="7B7B7B"/>
          <w:sz w:val="24"/>
          <w:szCs w:val="24"/>
          <w:lang w:eastAsia="fr-CA"/>
        </w:rPr>
        <w:t>                                                              </w:t>
      </w:r>
      <w:bookmarkStart w:id="0" w:name="_GoBack"/>
      <w:bookmarkEnd w:id="0"/>
      <w:r w:rsidRPr="002B54FE">
        <w:rPr>
          <w:rFonts w:ascii="Arial" w:eastAsia="Times New Roman" w:hAnsi="Arial" w:cs="Arial"/>
          <w:color w:val="7B7B7B"/>
          <w:sz w:val="24"/>
          <w:szCs w:val="24"/>
          <w:lang w:eastAsia="fr-CA"/>
        </w:rPr>
        <w:t xml:space="preserve">               </w:t>
      </w:r>
    </w:p>
    <w:p w:rsidR="00C10302" w:rsidRDefault="00C10302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C10302" w:rsidRDefault="00C10302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B54FE" w:rsidRDefault="00A55411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Psychanalys</w:t>
      </w:r>
      <w:r w:rsidR="00D706AA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e</w:t>
      </w:r>
      <w:r w:rsidR="002B54FE" w:rsidRPr="002B54FE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</w:p>
    <w:p w:rsidR="002B54FE" w:rsidRPr="006E0122" w:rsidRDefault="002B54FE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fr-CA"/>
        </w:rPr>
      </w:pPr>
    </w:p>
    <w:p w:rsidR="00462D71" w:rsidRDefault="00C10302" w:rsidP="00462D7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939FAAB" wp14:editId="30523568">
            <wp:simplePos x="0" y="0"/>
            <wp:positionH relativeFrom="margin">
              <wp:posOffset>4859655</wp:posOffset>
            </wp:positionH>
            <wp:positionV relativeFrom="margin">
              <wp:posOffset>1638300</wp:posOffset>
            </wp:positionV>
            <wp:extent cx="1588770" cy="1035685"/>
            <wp:effectExtent l="0" t="0" r="0" b="0"/>
            <wp:wrapSquare wrapText="bothSides"/>
            <wp:docPr id="3" name="Image 3" descr="http://ts3.mm.bing.net/th?id=JN.nMiWbvu5mn%2fRcvQYIA54LA&amp;w=230&amp;h=15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JN.nMiWbvu5mn%2fRcvQYIA54LA&amp;w=230&amp;h=15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411">
        <w:rPr>
          <w:rFonts w:ascii="Arial" w:eastAsia="Times New Roman" w:hAnsi="Arial" w:cs="Arial"/>
          <w:sz w:val="24"/>
          <w:szCs w:val="24"/>
          <w:lang w:eastAsia="fr-CA"/>
        </w:rPr>
        <w:t>étudie l’inconscient au moyen de l’hypnose et de l’analyse des rêves</w:t>
      </w:r>
      <w:r w:rsidR="00D706AA"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; </w:t>
      </w:r>
    </w:p>
    <w:p w:rsidR="00306150" w:rsidRPr="006E0122" w:rsidRDefault="00306150" w:rsidP="00462D7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analyse les expériences intimes (pensées, sentiments, émotions, rêves) et l’intelligence</w:t>
      </w:r>
    </w:p>
    <w:p w:rsidR="00AD72EE" w:rsidRDefault="00AD72EE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AA27E6" w:rsidRDefault="00AA27E6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B7B7B"/>
          <w:sz w:val="27"/>
          <w:szCs w:val="27"/>
          <w:lang w:eastAsia="fr-CA"/>
        </w:rPr>
      </w:pPr>
    </w:p>
    <w:p w:rsidR="00AA27E6" w:rsidRDefault="00AA27E6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C10302" w:rsidRDefault="00C10302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  <w:r>
        <w:rPr>
          <w:rFonts w:ascii="Arial" w:eastAsia="Times New Roman" w:hAnsi="Arial" w:cs="Arial"/>
          <w:noProof/>
          <w:color w:val="7B7B7B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4222F" wp14:editId="2A70142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591300" cy="0"/>
                <wp:effectExtent l="57150" t="38100" r="5715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5pt" to="51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290461" w:rsidRDefault="00290461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  <w:r w:rsidRPr="00AA27E6">
        <w:drawing>
          <wp:anchor distT="0" distB="0" distL="114300" distR="114300" simplePos="0" relativeHeight="251662336" behindDoc="0" locked="0" layoutInCell="1" allowOverlap="1" wp14:anchorId="59099F61" wp14:editId="6134368F">
            <wp:simplePos x="0" y="0"/>
            <wp:positionH relativeFrom="margin">
              <wp:posOffset>4863465</wp:posOffset>
            </wp:positionH>
            <wp:positionV relativeFrom="margin">
              <wp:posOffset>3314700</wp:posOffset>
            </wp:positionV>
            <wp:extent cx="1579245" cy="97155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461" w:rsidRDefault="00290461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896B30" w:rsidRPr="00A55411" w:rsidRDefault="00290461" w:rsidP="00A55411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P</w:t>
      </w:r>
      <w:r w:rsidR="00A55411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sychologie du comportemen</w:t>
      </w:r>
      <w:r w:rsidR="00D706AA" w:rsidRPr="00A55411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t</w:t>
      </w:r>
      <w:r w:rsidR="00896B30" w:rsidRPr="00A55411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</w:p>
    <w:p w:rsidR="002E591C" w:rsidRDefault="00A55411" w:rsidP="00290461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qui a pour objet de prédire et de contrôler le comportement </w:t>
      </w:r>
      <w:r w:rsidR="00290461">
        <w:rPr>
          <w:rFonts w:ascii="Arial" w:eastAsia="Times New Roman" w:hAnsi="Arial" w:cs="Arial"/>
          <w:sz w:val="24"/>
          <w:szCs w:val="24"/>
          <w:lang w:eastAsia="fr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fr-CA"/>
        </w:rPr>
        <w:t>humain;</w:t>
      </w:r>
    </w:p>
    <w:p w:rsidR="00306150" w:rsidRPr="006E0122" w:rsidRDefault="00306150" w:rsidP="002E591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analyse les principes du comportement (la prédiction et le contrôle du comportement)</w:t>
      </w:r>
    </w:p>
    <w:p w:rsidR="00290461" w:rsidRDefault="00C10302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  <w:r w:rsidRPr="00290461">
        <w:drawing>
          <wp:anchor distT="0" distB="0" distL="114300" distR="114300" simplePos="0" relativeHeight="251663360" behindDoc="0" locked="0" layoutInCell="1" allowOverlap="1" wp14:anchorId="7B97E17D" wp14:editId="0CB27CE3">
            <wp:simplePos x="0" y="0"/>
            <wp:positionH relativeFrom="margin">
              <wp:posOffset>4829175</wp:posOffset>
            </wp:positionH>
            <wp:positionV relativeFrom="margin">
              <wp:posOffset>4410075</wp:posOffset>
            </wp:positionV>
            <wp:extent cx="1533525" cy="1216660"/>
            <wp:effectExtent l="0" t="0" r="9525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FE" w:rsidRPr="00896B30">
        <w:rPr>
          <w:rFonts w:ascii="Arial" w:eastAsia="Times New Roman" w:hAnsi="Arial" w:cs="Arial"/>
          <w:color w:val="7B7B7B"/>
          <w:sz w:val="21"/>
          <w:szCs w:val="21"/>
          <w:lang w:eastAsia="fr-CA"/>
        </w:rPr>
        <w:br/>
      </w: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  <w:r>
        <w:rPr>
          <w:rFonts w:ascii="Arial" w:eastAsia="Times New Roman" w:hAnsi="Arial" w:cs="Arial"/>
          <w:noProof/>
          <w:color w:val="7B7B7B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33153" wp14:editId="54C82753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591300" cy="0"/>
                <wp:effectExtent l="57150" t="38100" r="57150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5pt" to="51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" strokecolor="#f79646" strokeweight="3pt">
                <v:shadow on="t" color="black" opacity="22937f" origin=",.5" offset="0,.63889mm"/>
              </v:line>
            </w:pict>
          </mc:Fallback>
        </mc:AlternateContent>
      </w:r>
    </w:p>
    <w:p w:rsidR="00290461" w:rsidRDefault="0029046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D706AA" w:rsidRDefault="00A55411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Psychologie cognitive</w:t>
      </w:r>
    </w:p>
    <w:p w:rsidR="00184A7B" w:rsidRDefault="00290461" w:rsidP="00184A7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290461">
        <w:drawing>
          <wp:anchor distT="0" distB="0" distL="114300" distR="114300" simplePos="0" relativeHeight="251667456" behindDoc="0" locked="0" layoutInCell="1" allowOverlap="1" wp14:anchorId="0E3DCD63" wp14:editId="73FD165E">
            <wp:simplePos x="0" y="0"/>
            <wp:positionH relativeFrom="margin">
              <wp:posOffset>4981575</wp:posOffset>
            </wp:positionH>
            <wp:positionV relativeFrom="margin">
              <wp:posOffset>6229350</wp:posOffset>
            </wp:positionV>
            <wp:extent cx="1276350" cy="12763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A7B" w:rsidRPr="00A55411">
        <w:rPr>
          <w:rFonts w:ascii="Arial" w:eastAsia="Times New Roman" w:hAnsi="Arial" w:cs="Arial"/>
          <w:sz w:val="24"/>
          <w:szCs w:val="24"/>
          <w:lang w:val="en-CA" w:eastAsia="fr-CA"/>
        </w:rPr>
        <w:fldChar w:fldCharType="begin"/>
      </w:r>
      <w:r w:rsidR="00184A7B" w:rsidRPr="00A55411">
        <w:rPr>
          <w:rFonts w:ascii="Arial" w:eastAsia="Times New Roman" w:hAnsi="Arial" w:cs="Arial"/>
          <w:sz w:val="24"/>
          <w:szCs w:val="24"/>
          <w:lang w:eastAsia="fr-CA"/>
        </w:rPr>
        <w:instrText xml:space="preserve"> SEQ CHAPTER \h \r 1</w:instrText>
      </w:r>
      <w:r w:rsidR="00184A7B" w:rsidRPr="00A55411">
        <w:rPr>
          <w:rFonts w:ascii="Arial" w:eastAsia="Times New Roman" w:hAnsi="Arial" w:cs="Arial"/>
          <w:sz w:val="24"/>
          <w:szCs w:val="24"/>
          <w:lang w:eastAsia="fr-CA"/>
        </w:rPr>
        <w:fldChar w:fldCharType="end"/>
      </w:r>
      <w:r w:rsidR="00A55411">
        <w:rPr>
          <w:rFonts w:ascii="Arial" w:eastAsia="Times New Roman" w:hAnsi="Arial" w:cs="Arial"/>
          <w:sz w:val="24"/>
          <w:szCs w:val="24"/>
          <w:lang w:eastAsia="fr-CA"/>
        </w:rPr>
        <w:t>étudie les modes de perception et d’action dans l’environnement, les modes d’apprentissage et le fonctionnement de la mémoire chez les êtres humains;</w:t>
      </w:r>
      <w:r w:rsidR="00B26660" w:rsidRPr="00A5541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306150" w:rsidRPr="00A55411" w:rsidRDefault="00306150" w:rsidP="00184A7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Analyse la perception, l’apprentissage, la mémoire et le raisonnement</w:t>
      </w:r>
    </w:p>
    <w:p w:rsidR="006E0122" w:rsidRDefault="00290461" w:rsidP="00A55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  <w:r w:rsidRPr="00290461"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4918075</wp:posOffset>
            </wp:positionH>
            <wp:positionV relativeFrom="margin">
              <wp:posOffset>7810500</wp:posOffset>
            </wp:positionV>
            <wp:extent cx="1462405" cy="819150"/>
            <wp:effectExtent l="0" t="0" r="444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0122" w:rsidSect="002B54FE">
      <w:head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A3" w:rsidRDefault="007F25A3" w:rsidP="002B54FE">
      <w:pPr>
        <w:spacing w:after="0" w:line="240" w:lineRule="auto"/>
      </w:pPr>
      <w:r>
        <w:separator/>
      </w:r>
    </w:p>
  </w:endnote>
  <w:endnote w:type="continuationSeparator" w:id="0">
    <w:p w:rsidR="007F25A3" w:rsidRDefault="007F25A3" w:rsidP="002B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A3" w:rsidRDefault="007F25A3" w:rsidP="002B54FE">
      <w:pPr>
        <w:spacing w:after="0" w:line="240" w:lineRule="auto"/>
      </w:pPr>
      <w:r>
        <w:separator/>
      </w:r>
    </w:p>
  </w:footnote>
  <w:footnote w:type="continuationSeparator" w:id="0">
    <w:p w:rsidR="007F25A3" w:rsidRDefault="007F25A3" w:rsidP="002B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E" w:rsidRDefault="002B54FE">
    <w:pPr>
      <w:pStyle w:val="En-tte"/>
    </w:pPr>
    <w:r>
      <w:t xml:space="preserve">HSP3U/3C - </w:t>
    </w:r>
    <w:r w:rsidR="0042108C">
      <w:t>Psych</w:t>
    </w:r>
    <w:r>
      <w:t>ologie</w:t>
    </w:r>
    <w:r>
      <w:ptab w:relativeTo="margin" w:alignment="center" w:leader="none"/>
    </w:r>
    <w:r>
      <w:ptab w:relativeTo="margin" w:alignment="right" w:leader="none"/>
    </w:r>
    <w:r>
      <w:t>Les grandes écoles de pensée</w:t>
    </w:r>
    <w:r w:rsidR="00D706AA">
      <w:t xml:space="preserve"> – </w:t>
    </w:r>
    <w:r w:rsidR="0042108C">
      <w:t>B</w:t>
    </w:r>
    <w:r w:rsidR="00022A16"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D36"/>
    <w:multiLevelType w:val="hybridMultilevel"/>
    <w:tmpl w:val="56FEB4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6BC7"/>
    <w:multiLevelType w:val="hybridMultilevel"/>
    <w:tmpl w:val="468A94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5C93"/>
    <w:multiLevelType w:val="hybridMultilevel"/>
    <w:tmpl w:val="63C88FA0"/>
    <w:lvl w:ilvl="0" w:tplc="1ECE27E8">
      <w:numFmt w:val="bullet"/>
      <w:lvlText w:val="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07CEC"/>
    <w:multiLevelType w:val="hybridMultilevel"/>
    <w:tmpl w:val="89D06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6793"/>
    <w:multiLevelType w:val="hybridMultilevel"/>
    <w:tmpl w:val="8B62D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42CA"/>
    <w:multiLevelType w:val="hybridMultilevel"/>
    <w:tmpl w:val="1EC27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35C0"/>
    <w:multiLevelType w:val="hybridMultilevel"/>
    <w:tmpl w:val="A1AAA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24B"/>
    <w:multiLevelType w:val="hybridMultilevel"/>
    <w:tmpl w:val="0750E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A4A40"/>
    <w:multiLevelType w:val="hybridMultilevel"/>
    <w:tmpl w:val="6E402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E"/>
    <w:rsid w:val="00022A16"/>
    <w:rsid w:val="00110B2C"/>
    <w:rsid w:val="00184A7B"/>
    <w:rsid w:val="001C34CC"/>
    <w:rsid w:val="002726CB"/>
    <w:rsid w:val="00290461"/>
    <w:rsid w:val="002B54FE"/>
    <w:rsid w:val="002C6A4E"/>
    <w:rsid w:val="002E591C"/>
    <w:rsid w:val="002F08B2"/>
    <w:rsid w:val="00306150"/>
    <w:rsid w:val="0042108C"/>
    <w:rsid w:val="00462D71"/>
    <w:rsid w:val="004B5A51"/>
    <w:rsid w:val="00516524"/>
    <w:rsid w:val="006B095D"/>
    <w:rsid w:val="006E0122"/>
    <w:rsid w:val="00740F6F"/>
    <w:rsid w:val="007F25A3"/>
    <w:rsid w:val="00896B30"/>
    <w:rsid w:val="00A55411"/>
    <w:rsid w:val="00AA27E6"/>
    <w:rsid w:val="00AD72EE"/>
    <w:rsid w:val="00B26660"/>
    <w:rsid w:val="00B82AF5"/>
    <w:rsid w:val="00C10302"/>
    <w:rsid w:val="00D478D2"/>
    <w:rsid w:val="00D706AA"/>
    <w:rsid w:val="00DB2125"/>
    <w:rsid w:val="00DC4217"/>
    <w:rsid w:val="00DE74AD"/>
    <w:rsid w:val="00DF2B08"/>
    <w:rsid w:val="00ED400B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4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4FE"/>
  </w:style>
  <w:style w:type="paragraph" w:styleId="Pieddepage">
    <w:name w:val="footer"/>
    <w:basedOn w:val="Normal"/>
    <w:link w:val="Pieddepag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4FE"/>
  </w:style>
  <w:style w:type="paragraph" w:styleId="Paragraphedeliste">
    <w:name w:val="List Paragraph"/>
    <w:basedOn w:val="Normal"/>
    <w:uiPriority w:val="34"/>
    <w:qFormat/>
    <w:rsid w:val="002B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4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4FE"/>
  </w:style>
  <w:style w:type="paragraph" w:styleId="Pieddepage">
    <w:name w:val="footer"/>
    <w:basedOn w:val="Normal"/>
    <w:link w:val="Pieddepag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4FE"/>
  </w:style>
  <w:style w:type="paragraph" w:styleId="Paragraphedeliste">
    <w:name w:val="List Paragraph"/>
    <w:basedOn w:val="Normal"/>
    <w:uiPriority w:val="34"/>
    <w:qFormat/>
    <w:rsid w:val="002B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7</cp:revision>
  <dcterms:created xsi:type="dcterms:W3CDTF">2015-04-23T03:53:00Z</dcterms:created>
  <dcterms:modified xsi:type="dcterms:W3CDTF">2015-05-01T13:03:00Z</dcterms:modified>
</cp:coreProperties>
</file>