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EC" w:rsidRDefault="007840EC" w:rsidP="007840EC">
      <w:pPr>
        <w:jc w:val="center"/>
        <w:rPr>
          <w:rFonts w:ascii="Cooper BlkIt BT" w:hAnsi="Cooper BlkIt BT"/>
          <w:sz w:val="32"/>
        </w:rPr>
      </w:pPr>
      <w:r w:rsidRPr="007840EC">
        <w:rPr>
          <w:rFonts w:ascii="Cooper BlkIt BT" w:hAnsi="Cooper BlkIt BT"/>
          <w:sz w:val="32"/>
        </w:rPr>
        <w:t>Example of a characterization paragraph</w:t>
      </w:r>
    </w:p>
    <w:p w:rsidR="007840EC" w:rsidRPr="007840EC" w:rsidRDefault="007840EC" w:rsidP="007840EC">
      <w:pPr>
        <w:jc w:val="center"/>
        <w:rPr>
          <w:rFonts w:ascii="Cooper BlkIt BT" w:hAnsi="Cooper BlkIt BT"/>
          <w:sz w:val="32"/>
        </w:rPr>
      </w:pPr>
    </w:p>
    <w:p w:rsidR="00D74635" w:rsidRDefault="007840EC" w:rsidP="007840EC">
      <w:p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2486024</wp:posOffset>
                </wp:positionH>
                <wp:positionV relativeFrom="paragraph">
                  <wp:posOffset>1337945</wp:posOffset>
                </wp:positionV>
                <wp:extent cx="847725" cy="24765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" o:spid="_x0000_s1026" style="position:absolute;margin-left:195.75pt;margin-top:105.35pt;width:66.75pt;height:1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" fillcolor="white [3201]" strokecolor="#f79646 [3209]" strokeweight="2pt"/>
            </w:pict>
          </mc:Fallback>
        </mc:AlternateContent>
      </w:r>
      <w:r w:rsidR="009E1D8E" w:rsidRPr="009E1D8E">
        <w:rPr>
          <w:highlight w:val="green"/>
        </w:rPr>
        <w:t xml:space="preserve">Mama is a </w:t>
      </w:r>
      <w:r w:rsidR="009E1D8E" w:rsidRPr="007840EC">
        <w:rPr>
          <w:b/>
          <w:highlight w:val="green"/>
          <w:u w:val="single"/>
        </w:rPr>
        <w:t>static character</w:t>
      </w:r>
      <w:r w:rsidR="009E1D8E" w:rsidRPr="009E1D8E">
        <w:rPr>
          <w:highlight w:val="green"/>
        </w:rPr>
        <w:t xml:space="preserve"> in the short story </w:t>
      </w:r>
      <w:r w:rsidR="009E1D8E" w:rsidRPr="009E1D8E">
        <w:rPr>
          <w:i/>
          <w:highlight w:val="green"/>
        </w:rPr>
        <w:t>“A Visit to Grandmother”,</w:t>
      </w:r>
      <w:r w:rsidR="009E1D8E" w:rsidRPr="009E1D8E">
        <w:rPr>
          <w:highlight w:val="green"/>
        </w:rPr>
        <w:t xml:space="preserve"> written by </w:t>
      </w:r>
      <w:proofErr w:type="spellStart"/>
      <w:r w:rsidR="009E1D8E" w:rsidRPr="009E1D8E">
        <w:rPr>
          <w:highlight w:val="green"/>
        </w:rPr>
        <w:t>Willliam</w:t>
      </w:r>
      <w:proofErr w:type="spellEnd"/>
      <w:r w:rsidR="009E1D8E" w:rsidRPr="009E1D8E">
        <w:rPr>
          <w:highlight w:val="green"/>
        </w:rPr>
        <w:t xml:space="preserve"> Melvin Kelley.</w:t>
      </w:r>
      <w:r w:rsidR="009E1D8E">
        <w:t xml:space="preserve"> S</w:t>
      </w:r>
      <w:r w:rsidR="009E1D8E" w:rsidRPr="009E1D8E">
        <w:t xml:space="preserve">he is central to how the story develops. Mama is the </w:t>
      </w:r>
      <w:r w:rsidR="009E1D8E" w:rsidRPr="009E1D8E">
        <w:rPr>
          <w:highlight w:val="magenta"/>
        </w:rPr>
        <w:t>mother of ten children</w:t>
      </w:r>
      <w:r w:rsidR="009E1D8E" w:rsidRPr="009E1D8E">
        <w:t xml:space="preserve"> including both </w:t>
      </w:r>
      <w:r w:rsidR="009E1D8E" w:rsidRPr="009E1D8E">
        <w:rPr>
          <w:highlight w:val="yellow"/>
        </w:rPr>
        <w:t>Charles and GL</w:t>
      </w:r>
      <w:r w:rsidR="009E1D8E" w:rsidRPr="009E1D8E">
        <w:t xml:space="preserve">. </w:t>
      </w:r>
      <w:r w:rsidR="000D216A">
        <w:t>She is now a grandmother with</w:t>
      </w:r>
      <w:r w:rsidR="009E1D8E" w:rsidRPr="009E1D8E">
        <w:t xml:space="preserve"> </w:t>
      </w:r>
      <w:r w:rsidR="009E1D8E" w:rsidRPr="009E1D8E">
        <w:rPr>
          <w:highlight w:val="magenta"/>
        </w:rPr>
        <w:t>old wrinkled skin and coarse white hair</w:t>
      </w:r>
      <w:r w:rsidR="009E1D8E" w:rsidRPr="009E1D8E">
        <w:t xml:space="preserve">. She </w:t>
      </w:r>
      <w:r w:rsidR="009E1D8E" w:rsidRPr="009E1D8E">
        <w:rPr>
          <w:highlight w:val="lightGray"/>
        </w:rPr>
        <w:t>loves all</w:t>
      </w:r>
      <w:r w:rsidR="009E1D8E" w:rsidRPr="009E1D8E">
        <w:t xml:space="preserve"> of her children and </w:t>
      </w:r>
      <w:r w:rsidR="009E1D8E" w:rsidRPr="009E1D8E">
        <w:rPr>
          <w:highlight w:val="lightGray"/>
        </w:rPr>
        <w:t>tried to raise them the best</w:t>
      </w:r>
      <w:r w:rsidR="009E1D8E" w:rsidRPr="009E1D8E">
        <w:t xml:space="preserve"> she knew how. The author </w:t>
      </w:r>
      <w:r w:rsidR="009E1D8E">
        <w:t>barely describes her physically because he is</w:t>
      </w:r>
      <w:r w:rsidR="009E1D8E" w:rsidRPr="009E1D8E">
        <w:t xml:space="preserve"> choosing to reveal her character </w:t>
      </w:r>
      <w:r w:rsidR="009E1D8E" w:rsidRPr="009E1D8E">
        <w:rPr>
          <w:highlight w:val="red"/>
        </w:rPr>
        <w:t>entirely by her words and actions</w:t>
      </w:r>
      <w:r w:rsidR="009E1D8E" w:rsidRPr="009E1D8E">
        <w:t xml:space="preserve">. </w:t>
      </w:r>
      <w:r w:rsidR="009E1D8E">
        <w:t xml:space="preserve">For example, when mama </w:t>
      </w:r>
      <w:r w:rsidR="009E1D8E" w:rsidRPr="009E1D8E">
        <w:rPr>
          <w:highlight w:val="yellow"/>
        </w:rPr>
        <w:t>is speaking to her son about being a good lawyer</w:t>
      </w:r>
      <w:r w:rsidR="009E1D8E">
        <w:t xml:space="preserve">, she </w:t>
      </w:r>
      <w:r w:rsidR="009E1D8E" w:rsidRPr="009E1D8E">
        <w:rPr>
          <w:highlight w:val="lightGray"/>
        </w:rPr>
        <w:t>is very direct</w:t>
      </w:r>
      <w:r w:rsidR="009E1D8E">
        <w:t xml:space="preserve"> with him: </w:t>
      </w:r>
      <w:r w:rsidR="009E1D8E" w:rsidRPr="009E1D8E">
        <w:rPr>
          <w:highlight w:val="red"/>
        </w:rPr>
        <w:t xml:space="preserve">“Trying </w:t>
      </w:r>
      <w:proofErr w:type="spellStart"/>
      <w:r w:rsidR="009E1D8E" w:rsidRPr="009E1D8E">
        <w:rPr>
          <w:highlight w:val="red"/>
        </w:rPr>
        <w:t>ain’t</w:t>
      </w:r>
      <w:proofErr w:type="spellEnd"/>
      <w:r w:rsidR="009E1D8E" w:rsidRPr="009E1D8E">
        <w:rPr>
          <w:highlight w:val="red"/>
        </w:rPr>
        <w:t xml:space="preserve"> enough! You </w:t>
      </w:r>
      <w:proofErr w:type="gramStart"/>
      <w:r w:rsidR="009E1D8E" w:rsidRPr="009E1D8E">
        <w:rPr>
          <w:highlight w:val="red"/>
        </w:rPr>
        <w:t>be</w:t>
      </w:r>
      <w:proofErr w:type="gramEnd"/>
      <w:r w:rsidR="009E1D8E" w:rsidRPr="009E1D8E">
        <w:rPr>
          <w:highlight w:val="red"/>
        </w:rPr>
        <w:t xml:space="preserve"> honest, you hear?</w:t>
      </w:r>
      <w:r w:rsidR="009E1D8E">
        <w:t xml:space="preserve"> </w:t>
      </w:r>
      <w:r w:rsidR="009E1D8E" w:rsidRPr="009E1D8E">
        <w:t xml:space="preserve">The author shows the </w:t>
      </w:r>
      <w:r w:rsidR="009E1D8E" w:rsidRPr="007840EC">
        <w:rPr>
          <w:highlight w:val="lightGray"/>
        </w:rPr>
        <w:t>trait of sensitivity and caring</w:t>
      </w:r>
      <w:r w:rsidR="009E1D8E" w:rsidRPr="009E1D8E">
        <w:t xml:space="preserve"> indirectly when Mama </w:t>
      </w:r>
      <w:r w:rsidR="009E1D8E" w:rsidRPr="007840EC">
        <w:rPr>
          <w:highlight w:val="yellow"/>
        </w:rPr>
        <w:t>starts to cry</w:t>
      </w:r>
      <w:r w:rsidR="009E1D8E" w:rsidRPr="009E1D8E">
        <w:t xml:space="preserve"> when Charles </w:t>
      </w:r>
      <w:r w:rsidR="009E1D8E" w:rsidRPr="00F04434">
        <w:rPr>
          <w:highlight w:val="yellow"/>
        </w:rPr>
        <w:t>tells her it’s too late</w:t>
      </w:r>
      <w:r w:rsidR="009E1D8E" w:rsidRPr="009E1D8E">
        <w:t xml:space="preserve">. </w:t>
      </w:r>
      <w:r w:rsidR="009E1D8E" w:rsidRPr="009E1D8E">
        <w:rPr>
          <w:highlight w:val="cyan"/>
        </w:rPr>
        <w:t xml:space="preserve">Mama is a </w:t>
      </w:r>
      <w:r w:rsidR="009E1D8E" w:rsidRPr="007840EC">
        <w:rPr>
          <w:b/>
          <w:highlight w:val="cyan"/>
          <w:u w:val="single"/>
        </w:rPr>
        <w:t>static character</w:t>
      </w:r>
      <w:r w:rsidR="009E1D8E" w:rsidRPr="009E1D8E">
        <w:rPr>
          <w:highlight w:val="cyan"/>
        </w:rPr>
        <w:t xml:space="preserve"> who is </w:t>
      </w:r>
      <w:r w:rsidR="009E1D8E" w:rsidRPr="007840EC">
        <w:rPr>
          <w:highlight w:val="lightGray"/>
        </w:rPr>
        <w:t xml:space="preserve">proud and loving </w:t>
      </w:r>
      <w:r w:rsidR="009E1D8E" w:rsidRPr="009E1D8E">
        <w:rPr>
          <w:highlight w:val="cyan"/>
        </w:rPr>
        <w:t xml:space="preserve">and remains that </w:t>
      </w:r>
      <w:r w:rsidR="009E1D8E" w:rsidRPr="007840EC">
        <w:rPr>
          <w:highlight w:val="cyan"/>
          <w:u w:val="single"/>
        </w:rPr>
        <w:t>way throughout the story</w:t>
      </w:r>
      <w:r w:rsidR="009E1D8E" w:rsidRPr="009E1D8E">
        <w:rPr>
          <w:highlight w:val="cyan"/>
        </w:rPr>
        <w:t xml:space="preserve">. None of the actions in the story change’s the reader’s </w:t>
      </w:r>
      <w:r w:rsidR="009E1D8E" w:rsidRPr="007840EC">
        <w:rPr>
          <w:highlight w:val="lightGray"/>
        </w:rPr>
        <w:t xml:space="preserve">general positive impression </w:t>
      </w:r>
      <w:r w:rsidR="009E1D8E" w:rsidRPr="009E1D8E">
        <w:rPr>
          <w:highlight w:val="cyan"/>
        </w:rPr>
        <w:t>of Mama.</w:t>
      </w:r>
    </w:p>
    <w:p w:rsidR="007840EC" w:rsidRDefault="007840EC"/>
    <w:p w:rsidR="007840EC" w:rsidRDefault="007840EC">
      <w:r w:rsidRPr="007840EC">
        <w:rPr>
          <w:highlight w:val="green"/>
        </w:rPr>
        <w:t>Green</w:t>
      </w:r>
      <w:r>
        <w:t xml:space="preserve"> – topic sentence (character’s name, type of character, </w:t>
      </w:r>
      <w:r w:rsidRPr="007840EC">
        <w:rPr>
          <w:i/>
        </w:rPr>
        <w:t>name of short story in italic</w:t>
      </w:r>
      <w:r>
        <w:t>, author)</w:t>
      </w:r>
    </w:p>
    <w:p w:rsidR="007840EC" w:rsidRDefault="007840EC">
      <w:r w:rsidRPr="007840EC">
        <w:rPr>
          <w:highlight w:val="magenta"/>
        </w:rPr>
        <w:t>Purple</w:t>
      </w:r>
      <w:r>
        <w:t xml:space="preserve"> – (character’s role, physical traits)</w:t>
      </w:r>
    </w:p>
    <w:p w:rsidR="007840EC" w:rsidRDefault="007840EC">
      <w:r w:rsidRPr="007840EC">
        <w:rPr>
          <w:highlight w:val="lightGray"/>
        </w:rPr>
        <w:t>Grey</w:t>
      </w:r>
      <w:r>
        <w:t xml:space="preserve"> – (beliefs, values, personality</w:t>
      </w:r>
      <w:r w:rsidR="00995384">
        <w:t>, how others see him/her</w:t>
      </w:r>
      <w:r>
        <w:t>)</w:t>
      </w:r>
    </w:p>
    <w:p w:rsidR="007840EC" w:rsidRDefault="007840EC">
      <w:r w:rsidRPr="007840EC">
        <w:rPr>
          <w:highlight w:val="red"/>
        </w:rPr>
        <w:t>Red</w:t>
      </w:r>
      <w:r>
        <w:t xml:space="preserve"> – (words and actions)</w:t>
      </w:r>
    </w:p>
    <w:p w:rsidR="007840EC" w:rsidRDefault="007840EC">
      <w:r w:rsidRPr="007840EC">
        <w:rPr>
          <w:highlight w:val="yellow"/>
        </w:rPr>
        <w:t>Yellow</w:t>
      </w:r>
      <w:r>
        <w:t xml:space="preserve"> – (specifics from the story)</w:t>
      </w:r>
    </w:p>
    <w:p w:rsidR="007840EC" w:rsidRDefault="007840EC">
      <w:r w:rsidRPr="007840EC">
        <w:rPr>
          <w:highlight w:val="cyan"/>
        </w:rPr>
        <w:t>Blue</w:t>
      </w:r>
      <w:r>
        <w:t xml:space="preserve"> – Concluding sentence (type of character with a recap of he/she is this type)</w:t>
      </w:r>
    </w:p>
    <w:p w:rsidR="00F04434" w:rsidRDefault="00F04434"/>
    <w:p w:rsidR="00F04434" w:rsidRDefault="00F04434" w:rsidP="00F04434">
      <w:pPr>
        <w:pStyle w:val="Paragraphedeliste"/>
        <w:numPr>
          <w:ilvl w:val="0"/>
          <w:numId w:val="1"/>
        </w:numPr>
      </w:pPr>
      <w:r>
        <w:t>1 quotation</w:t>
      </w:r>
      <w:r w:rsidR="00862528">
        <w:t xml:space="preserve"> (dialogue)</w:t>
      </w:r>
    </w:p>
    <w:p w:rsidR="00F04434" w:rsidRDefault="00F04434" w:rsidP="00F04434">
      <w:pPr>
        <w:pStyle w:val="Paragraphedeliste"/>
        <w:numPr>
          <w:ilvl w:val="0"/>
          <w:numId w:val="1"/>
        </w:numPr>
      </w:pPr>
      <w:r>
        <w:t>10 sentences</w:t>
      </w:r>
    </w:p>
    <w:p w:rsidR="00F04434" w:rsidRDefault="00F04434" w:rsidP="00F04434">
      <w:pPr>
        <w:pStyle w:val="Paragraphedeliste"/>
        <w:numPr>
          <w:ilvl w:val="0"/>
          <w:numId w:val="1"/>
        </w:numPr>
      </w:pPr>
      <w:r>
        <w:t>1 linking word</w:t>
      </w:r>
    </w:p>
    <w:p w:rsidR="00FC5C93" w:rsidRDefault="00FC5C93" w:rsidP="00FC5C93">
      <w:pPr>
        <w:pStyle w:val="Paragraphedeliste"/>
      </w:pPr>
    </w:p>
    <w:p w:rsidR="00FC5C93" w:rsidRDefault="00FC5C93" w:rsidP="00FC5C93">
      <w:pPr>
        <w:pStyle w:val="Paragraphedeliste"/>
      </w:pPr>
    </w:p>
    <w:p w:rsidR="00FC5C93" w:rsidRDefault="00FC5C93" w:rsidP="00FC5C93">
      <w:pPr>
        <w:pStyle w:val="Paragraphedeliste"/>
      </w:pPr>
    </w:p>
    <w:p w:rsidR="00FC5C93" w:rsidRDefault="00FC5C93" w:rsidP="00FC5C93">
      <w:pPr>
        <w:pStyle w:val="Paragraphedeliste"/>
      </w:pPr>
    </w:p>
    <w:p w:rsidR="00FC5C93" w:rsidRPr="00CB79D6" w:rsidRDefault="00995384" w:rsidP="00CB79D6">
      <w:pPr>
        <w:pStyle w:val="Paragraphedeliste"/>
        <w:ind w:left="0"/>
        <w:rPr>
          <w:sz w:val="12"/>
          <w:lang w:val="fr-CA"/>
        </w:rPr>
      </w:pPr>
      <w:hyperlink r:id="rId6" w:history="1">
        <w:r w:rsidR="00CB79D6" w:rsidRPr="00CB79D6">
          <w:rPr>
            <w:rStyle w:val="Lienhypertexte"/>
            <w:sz w:val="12"/>
            <w:lang w:val="fr-CA"/>
          </w:rPr>
          <w:t>https://sites.google.com/a/independence.k12.ia.us/dan-putz/english-10/character-paragraph-short-story</w:t>
        </w:r>
      </w:hyperlink>
      <w:r w:rsidR="00CB79D6" w:rsidRPr="00CB79D6">
        <w:rPr>
          <w:sz w:val="12"/>
          <w:lang w:val="fr-CA"/>
        </w:rPr>
        <w:t xml:space="preserve"> - </w:t>
      </w:r>
      <w:proofErr w:type="spellStart"/>
      <w:r w:rsidR="00CB79D6" w:rsidRPr="00CB79D6">
        <w:rPr>
          <w:sz w:val="12"/>
          <w:lang w:val="fr-CA"/>
        </w:rPr>
        <w:t>Adapted</w:t>
      </w:r>
      <w:proofErr w:type="spellEnd"/>
      <w:r w:rsidR="00CB79D6" w:rsidRPr="00CB79D6">
        <w:rPr>
          <w:sz w:val="12"/>
          <w:lang w:val="fr-CA"/>
        </w:rPr>
        <w:t xml:space="preserve"> by Mme </w:t>
      </w:r>
      <w:proofErr w:type="spellStart"/>
      <w:r w:rsidR="00CB79D6" w:rsidRPr="00CB79D6">
        <w:rPr>
          <w:sz w:val="12"/>
          <w:lang w:val="fr-CA"/>
        </w:rPr>
        <w:t>Lagrandeur</w:t>
      </w:r>
      <w:proofErr w:type="spellEnd"/>
    </w:p>
    <w:p w:rsidR="00AC4BC8" w:rsidRDefault="00AC4BC8" w:rsidP="00AC4BC8">
      <w:pPr>
        <w:jc w:val="center"/>
        <w:rPr>
          <w:rFonts w:ascii="Cooper BlkIt BT" w:hAnsi="Cooper BlkIt BT"/>
          <w:sz w:val="32"/>
        </w:rPr>
      </w:pPr>
      <w:r w:rsidRPr="007840EC">
        <w:rPr>
          <w:rFonts w:ascii="Cooper BlkIt BT" w:hAnsi="Cooper BlkIt BT"/>
          <w:sz w:val="32"/>
        </w:rPr>
        <w:lastRenderedPageBreak/>
        <w:t>Example of a characterization paragraph</w:t>
      </w:r>
    </w:p>
    <w:p w:rsidR="00AC4BC8" w:rsidRDefault="00AC4BC8" w:rsidP="00AC4BC8">
      <w:pPr>
        <w:pStyle w:val="Paragraphedeliste"/>
        <w:spacing w:line="480" w:lineRule="auto"/>
        <w:jc w:val="right"/>
      </w:pPr>
      <w:r>
        <w:t>Name: _______________________________________</w:t>
      </w:r>
    </w:p>
    <w:p w:rsidR="00AC4BC8" w:rsidRPr="00BA731E" w:rsidRDefault="00AC4BC8" w:rsidP="00AC4BC8">
      <w:pPr>
        <w:pStyle w:val="Paragraphedeliste"/>
        <w:spacing w:line="480" w:lineRule="auto"/>
        <w:ind w:left="0"/>
        <w:rPr>
          <w:b/>
        </w:rPr>
      </w:pPr>
      <w:r w:rsidRPr="00BA731E">
        <w:rPr>
          <w:b/>
        </w:rPr>
        <w:t>Highlight (find) the following elements in the following paragraph.</w:t>
      </w:r>
      <w:r w:rsidR="00BA731E">
        <w:rPr>
          <w:b/>
        </w:rPr>
        <w:t xml:space="preserve">  </w:t>
      </w:r>
    </w:p>
    <w:p w:rsidR="00AC4BC8" w:rsidRDefault="00AC4BC8" w:rsidP="00BA731E">
      <w:pPr>
        <w:spacing w:line="240" w:lineRule="auto"/>
      </w:pPr>
      <w:r w:rsidRPr="007840EC">
        <w:rPr>
          <w:highlight w:val="green"/>
        </w:rPr>
        <w:t>Green</w:t>
      </w:r>
      <w:r>
        <w:t xml:space="preserve"> – topic sentence (character’s name, type of character, </w:t>
      </w:r>
      <w:r w:rsidRPr="007840EC">
        <w:rPr>
          <w:i/>
        </w:rPr>
        <w:t>name of short story in italic</w:t>
      </w:r>
      <w:r>
        <w:t>, author)</w:t>
      </w:r>
    </w:p>
    <w:p w:rsidR="00AC4BC8" w:rsidRDefault="00AC4BC8" w:rsidP="00BA731E">
      <w:pPr>
        <w:spacing w:line="240" w:lineRule="auto"/>
      </w:pPr>
      <w:r w:rsidRPr="007840EC">
        <w:rPr>
          <w:highlight w:val="magenta"/>
        </w:rPr>
        <w:t>Purple</w:t>
      </w:r>
      <w:r>
        <w:t xml:space="preserve"> – (character’s role, physical traits)</w:t>
      </w:r>
    </w:p>
    <w:p w:rsidR="00AC4BC8" w:rsidRDefault="00AC4BC8" w:rsidP="00BA731E">
      <w:pPr>
        <w:spacing w:line="240" w:lineRule="auto"/>
      </w:pPr>
      <w:r w:rsidRPr="007840EC">
        <w:rPr>
          <w:highlight w:val="lightGray"/>
        </w:rPr>
        <w:t>Grey</w:t>
      </w:r>
      <w:r>
        <w:t xml:space="preserve"> – (beliefs, values, personality</w:t>
      </w:r>
      <w:r w:rsidR="00995384">
        <w:t>, how others see him/her</w:t>
      </w:r>
      <w:bookmarkStart w:id="0" w:name="_GoBack"/>
      <w:bookmarkEnd w:id="0"/>
      <w:r>
        <w:t>)</w:t>
      </w:r>
    </w:p>
    <w:p w:rsidR="00AC4BC8" w:rsidRDefault="00AC4BC8" w:rsidP="00BA731E">
      <w:pPr>
        <w:spacing w:line="240" w:lineRule="auto"/>
      </w:pPr>
      <w:r w:rsidRPr="007840EC">
        <w:rPr>
          <w:highlight w:val="red"/>
        </w:rPr>
        <w:t>Red</w:t>
      </w:r>
      <w:r>
        <w:t xml:space="preserve"> – (words and actions)</w:t>
      </w:r>
    </w:p>
    <w:p w:rsidR="00AC4BC8" w:rsidRDefault="00AC4BC8" w:rsidP="00BA731E">
      <w:pPr>
        <w:spacing w:line="240" w:lineRule="auto"/>
      </w:pPr>
      <w:r w:rsidRPr="007840EC">
        <w:rPr>
          <w:highlight w:val="yellow"/>
        </w:rPr>
        <w:t>Yellow</w:t>
      </w:r>
      <w:r>
        <w:t xml:space="preserve"> – (specifics from the story)</w:t>
      </w:r>
    </w:p>
    <w:p w:rsidR="00AC4BC8" w:rsidRDefault="00AC4BC8" w:rsidP="00BA731E">
      <w:pPr>
        <w:spacing w:line="240" w:lineRule="auto"/>
      </w:pPr>
      <w:r w:rsidRPr="007840EC">
        <w:rPr>
          <w:highlight w:val="cyan"/>
        </w:rPr>
        <w:t>Blue</w:t>
      </w:r>
      <w:r>
        <w:t xml:space="preserve"> – Concluding sentence (type of character with a recap of he/she is this type)</w:t>
      </w:r>
    </w:p>
    <w:p w:rsidR="00AC4BC8" w:rsidRDefault="00AC4BC8" w:rsidP="00AC4BC8">
      <w:pPr>
        <w:pStyle w:val="Paragraphedeliste"/>
        <w:numPr>
          <w:ilvl w:val="0"/>
          <w:numId w:val="1"/>
        </w:numPr>
      </w:pPr>
      <w:r>
        <w:t>____ quotation(s)</w:t>
      </w:r>
      <w:r w:rsidR="00862528">
        <w:t xml:space="preserve"> or dialogue</w:t>
      </w:r>
    </w:p>
    <w:p w:rsidR="00AC4BC8" w:rsidRDefault="00AC4BC8" w:rsidP="00AC4BC8">
      <w:pPr>
        <w:pStyle w:val="Paragraphedeliste"/>
        <w:numPr>
          <w:ilvl w:val="0"/>
          <w:numId w:val="1"/>
        </w:numPr>
      </w:pPr>
      <w:r>
        <w:t>____ sentences</w:t>
      </w:r>
    </w:p>
    <w:p w:rsidR="00AC4BC8" w:rsidRDefault="00AC4BC8" w:rsidP="00AC4BC8">
      <w:pPr>
        <w:pStyle w:val="Paragraphedeliste"/>
        <w:numPr>
          <w:ilvl w:val="0"/>
          <w:numId w:val="1"/>
        </w:numPr>
      </w:pPr>
      <w:r>
        <w:t>____ linking word (s)</w:t>
      </w:r>
    </w:p>
    <w:p w:rsidR="00AC4BC8" w:rsidRDefault="00AC4BC8" w:rsidP="00FC5C93">
      <w:pPr>
        <w:pStyle w:val="Paragraphedeliste"/>
        <w:spacing w:line="480" w:lineRule="auto"/>
      </w:pPr>
    </w:p>
    <w:p w:rsidR="00AC4BC8" w:rsidRDefault="00AC4BC8" w:rsidP="00BA731E">
      <w:pPr>
        <w:pStyle w:val="Paragraphedeliste"/>
        <w:spacing w:line="480" w:lineRule="auto"/>
        <w:ind w:left="0"/>
      </w:pPr>
    </w:p>
    <w:p w:rsidR="00FC5C93" w:rsidRDefault="00FC5C93" w:rsidP="00CB79D6">
      <w:pPr>
        <w:pStyle w:val="Paragraphedeliste"/>
        <w:spacing w:before="240" w:after="360" w:line="480" w:lineRule="auto"/>
        <w:ind w:left="0"/>
      </w:pPr>
      <w:r w:rsidRPr="006D020F">
        <w:t xml:space="preserve">In the short story </w:t>
      </w:r>
      <w:r w:rsidRPr="006D020F">
        <w:rPr>
          <w:i/>
        </w:rPr>
        <w:t>Lamb to the Slaughter</w:t>
      </w:r>
      <w:r w:rsidRPr="006D020F">
        <w:t>, written by Roald Dahl, Mary Maloney is the sole round character</w:t>
      </w:r>
      <w:r w:rsidR="00AC4BC8" w:rsidRPr="006D020F">
        <w:t xml:space="preserve"> but is also a dynamic one.</w:t>
      </w:r>
      <w:r>
        <w:t xml:space="preserve"> S</w:t>
      </w:r>
      <w:r w:rsidRPr="00FC5C93">
        <w:t xml:space="preserve">he appears </w:t>
      </w:r>
      <w:r>
        <w:t>real which make the readers more focused on her</w:t>
      </w:r>
      <w:r w:rsidRPr="00FC5C93">
        <w:t>.</w:t>
      </w:r>
      <w:r>
        <w:t xml:space="preserve"> </w:t>
      </w:r>
      <w:r w:rsidRPr="00FC5C93">
        <w:t xml:space="preserve">Even though </w:t>
      </w:r>
      <w:r>
        <w:t>there is very little said about her</w:t>
      </w:r>
      <w:r w:rsidRPr="00FC5C93">
        <w:t xml:space="preserve">, </w:t>
      </w:r>
      <w:r>
        <w:t xml:space="preserve">the author </w:t>
      </w:r>
      <w:r w:rsidRPr="00FC5C93">
        <w:t xml:space="preserve">lets </w:t>
      </w:r>
      <w:r>
        <w:t>the reader</w:t>
      </w:r>
      <w:r w:rsidRPr="00FC5C93">
        <w:t xml:space="preserve"> figure out her characteristics in greater depth. </w:t>
      </w:r>
      <w:r>
        <w:t xml:space="preserve"> More precisely, when M</w:t>
      </w:r>
      <w:r w:rsidR="00AC4BC8">
        <w:t>rs.</w:t>
      </w:r>
      <w:r>
        <w:t xml:space="preserve"> Maloney prepares to go to the grocer, </w:t>
      </w:r>
      <w:r w:rsidRPr="00FC5C93">
        <w:t xml:space="preserve">she is a very specific and </w:t>
      </w:r>
      <w:r>
        <w:t xml:space="preserve">a </w:t>
      </w:r>
      <w:r w:rsidRPr="00FC5C93">
        <w:t>careful person. “She sat down before the mirro</w:t>
      </w:r>
      <w:r>
        <w:t>r, tidied her hair, touched u</w:t>
      </w:r>
      <w:r w:rsidRPr="00FC5C93">
        <w:t xml:space="preserve">p her lips and face.” </w:t>
      </w:r>
      <w:r>
        <w:t xml:space="preserve"> It is learnt in the story that Mary’s husband is very controlling of her and that she understood how not to provoke him. </w:t>
      </w:r>
      <w:r w:rsidRPr="00FC5C93">
        <w:t xml:space="preserve"> </w:t>
      </w:r>
      <w:r w:rsidR="00AC4BC8">
        <w:t xml:space="preserve">From beginning to end, </w:t>
      </w:r>
      <w:r w:rsidRPr="00FC5C93">
        <w:t xml:space="preserve">Mary </w:t>
      </w:r>
      <w:r w:rsidR="00AC4BC8">
        <w:t xml:space="preserve">proves that she </w:t>
      </w:r>
      <w:r w:rsidRPr="00FC5C93">
        <w:t>is a dynamic character</w:t>
      </w:r>
      <w:r w:rsidR="00AC4BC8">
        <w:t xml:space="preserve"> as well.  She </w:t>
      </w:r>
      <w:r w:rsidRPr="00FC5C93">
        <w:t xml:space="preserve">goes from </w:t>
      </w:r>
      <w:r w:rsidR="00AC4BC8">
        <w:t xml:space="preserve">being </w:t>
      </w:r>
      <w:r w:rsidRPr="00FC5C93">
        <w:t>an old-fashioned stay-home wife</w:t>
      </w:r>
      <w:r w:rsidR="00AC4BC8">
        <w:t xml:space="preserve"> who listens to every command from her husband, to a suspect in killing her spouse, to only find out in the end that Mrs. Maloney is a skillful actor.</w:t>
      </w:r>
      <w:r w:rsidRPr="00FC5C93">
        <w:t xml:space="preserve"> </w:t>
      </w:r>
      <w:r w:rsidR="00BA731E">
        <w:t xml:space="preserve">She surprises the readers by showing her change in personality.  </w:t>
      </w:r>
      <w:r w:rsidRPr="006D020F">
        <w:t>Overall</w:t>
      </w:r>
      <w:r w:rsidR="00BA731E" w:rsidRPr="006D020F">
        <w:t>,</w:t>
      </w:r>
      <w:r w:rsidRPr="006D020F">
        <w:t xml:space="preserve"> the different characterizations used in the story help </w:t>
      </w:r>
      <w:r w:rsidR="00AC4BC8" w:rsidRPr="006D020F">
        <w:t>readers</w:t>
      </w:r>
      <w:r w:rsidRPr="006D020F">
        <w:t xml:space="preserve"> focus more on the protagonist, Mary Maloney</w:t>
      </w:r>
      <w:r w:rsidR="00AC4BC8" w:rsidRPr="006D020F">
        <w:t xml:space="preserve"> who is a real rounded dynamic character</w:t>
      </w:r>
      <w:r w:rsidRPr="006D020F">
        <w:t>.</w:t>
      </w:r>
      <w:r w:rsidRPr="00FC5C93">
        <w:t xml:space="preserve"> </w:t>
      </w:r>
    </w:p>
    <w:p w:rsidR="00CB79D6" w:rsidRDefault="00CB79D6" w:rsidP="00CB79D6">
      <w:pPr>
        <w:pStyle w:val="Paragraphedeliste"/>
        <w:spacing w:before="240" w:after="240" w:line="480" w:lineRule="auto"/>
        <w:ind w:left="0"/>
        <w:rPr>
          <w:sz w:val="12"/>
        </w:rPr>
      </w:pPr>
    </w:p>
    <w:p w:rsidR="00CB79D6" w:rsidRPr="00CB79D6" w:rsidRDefault="00995384" w:rsidP="00CB79D6">
      <w:pPr>
        <w:pStyle w:val="Paragraphedeliste"/>
        <w:spacing w:before="240" w:after="240" w:line="480" w:lineRule="auto"/>
        <w:ind w:left="0"/>
        <w:rPr>
          <w:sz w:val="12"/>
          <w:lang w:val="fr-CA"/>
        </w:rPr>
      </w:pPr>
      <w:hyperlink r:id="rId7" w:history="1">
        <w:r w:rsidR="00CB79D6" w:rsidRPr="00CB79D6">
          <w:rPr>
            <w:rStyle w:val="Lienhypertexte"/>
            <w:sz w:val="12"/>
            <w:lang w:val="fr-CA"/>
          </w:rPr>
          <w:t>https://english9studyguide.wikispaces.com/Model+Paragraphs</w:t>
        </w:r>
      </w:hyperlink>
      <w:r w:rsidR="00CB79D6" w:rsidRPr="00CB79D6">
        <w:rPr>
          <w:sz w:val="12"/>
          <w:lang w:val="fr-CA"/>
        </w:rPr>
        <w:t xml:space="preserve"> – </w:t>
      </w:r>
      <w:proofErr w:type="spellStart"/>
      <w:r w:rsidR="00CB79D6" w:rsidRPr="00CB79D6">
        <w:rPr>
          <w:sz w:val="12"/>
          <w:lang w:val="fr-CA"/>
        </w:rPr>
        <w:t>Adapted</w:t>
      </w:r>
      <w:proofErr w:type="spellEnd"/>
      <w:r w:rsidR="00CB79D6" w:rsidRPr="00CB79D6">
        <w:rPr>
          <w:sz w:val="12"/>
          <w:lang w:val="fr-CA"/>
        </w:rPr>
        <w:t xml:space="preserve"> by Mme </w:t>
      </w:r>
      <w:proofErr w:type="spellStart"/>
      <w:r w:rsidR="00CB79D6" w:rsidRPr="00CB79D6">
        <w:rPr>
          <w:sz w:val="12"/>
          <w:lang w:val="fr-CA"/>
        </w:rPr>
        <w:t>Lagrandeur</w:t>
      </w:r>
      <w:proofErr w:type="spellEnd"/>
    </w:p>
    <w:sectPr w:rsidR="00CB79D6" w:rsidRPr="00CB79D6" w:rsidSect="00CB79D6">
      <w:pgSz w:w="12240" w:h="15840"/>
      <w:pgMar w:top="1440" w:right="1080" w:bottom="1276" w:left="108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kIt BT">
    <w:panose1 w:val="0208090405030B0904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7B0"/>
    <w:multiLevelType w:val="hybridMultilevel"/>
    <w:tmpl w:val="C58C1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8E"/>
    <w:rsid w:val="000A267F"/>
    <w:rsid w:val="000D216A"/>
    <w:rsid w:val="006D020F"/>
    <w:rsid w:val="007840EC"/>
    <w:rsid w:val="00853387"/>
    <w:rsid w:val="00862528"/>
    <w:rsid w:val="00995384"/>
    <w:rsid w:val="009E1D8E"/>
    <w:rsid w:val="00A06B36"/>
    <w:rsid w:val="00AC4BC8"/>
    <w:rsid w:val="00BA731E"/>
    <w:rsid w:val="00CB79D6"/>
    <w:rsid w:val="00D74635"/>
    <w:rsid w:val="00E051A8"/>
    <w:rsid w:val="00F04434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44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7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44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7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glish9studyguide.wikispaces.com/Model+Paragrap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/independence.k12.ia.us/dan-putz/english-10/character-paragraph-short-s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10</cp:revision>
  <dcterms:created xsi:type="dcterms:W3CDTF">2016-02-24T00:14:00Z</dcterms:created>
  <dcterms:modified xsi:type="dcterms:W3CDTF">2016-02-24T13:47:00Z</dcterms:modified>
</cp:coreProperties>
</file>