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4F" w:rsidRDefault="00C13C4F">
      <w:r>
        <w:rPr>
          <w:noProof/>
          <w:lang w:eastAsia="fr-CA"/>
        </w:rPr>
        <mc:AlternateContent>
          <mc:Choice Requires="wps">
            <w:drawing>
              <wp:anchor distT="0" distB="0" distL="114300" distR="114300" simplePos="0" relativeHeight="251659264" behindDoc="0" locked="0" layoutInCell="1" allowOverlap="1" wp14:anchorId="0E670532" wp14:editId="213EF83A">
                <wp:simplePos x="1143000" y="914400"/>
                <wp:positionH relativeFrom="margin">
                  <wp:align>center</wp:align>
                </wp:positionH>
                <wp:positionV relativeFrom="margin">
                  <wp:align>top</wp:align>
                </wp:positionV>
                <wp:extent cx="1828800" cy="1828800"/>
                <wp:effectExtent l="0" t="0" r="0" b="3175"/>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13C4F" w:rsidRPr="00C13C4F" w:rsidRDefault="00C13C4F" w:rsidP="00C13C4F">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Le champ lexical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O/nfvscCAACiBQAADgAAAAAAAAAAAAAAAAAuAgAAZHJzL2Uyb0RvYy54bWxQSwECLQAUAAYACAAA&#10;ACEAS4kmzdYAAAAFAQAADwAAAAAAAAAAAAAAAAAhBQAAZHJzL2Rvd25yZXYueG1sUEsFBgAAAAAE&#10;AAQA8wAAACQGAAAAAA==&#10;" filled="f" stroked="f">
                <v:textbox style="mso-fit-shape-to-text:t">
                  <w:txbxContent>
                    <w:p w:rsidR="00C13C4F" w:rsidRPr="00C13C4F" w:rsidRDefault="00C13C4F" w:rsidP="00C13C4F">
                      <w:pPr>
                        <w:jc w:val="cente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Le champ lexical</w:t>
                      </w:r>
                    </w:p>
                  </w:txbxContent>
                </v:textbox>
                <w10:wrap type="square" anchorx="margin" anchory="margin"/>
              </v:shape>
            </w:pict>
          </mc:Fallback>
        </mc:AlternateContent>
      </w:r>
    </w:p>
    <w:p w:rsidR="00C13C4F" w:rsidRPr="00C13C4F" w:rsidRDefault="00C13C4F" w:rsidP="00C13C4F"/>
    <w:p w:rsidR="00C13C4F" w:rsidRPr="00C13C4F" w:rsidRDefault="00C13C4F" w:rsidP="00C13C4F"/>
    <w:p w:rsidR="00C13C4F" w:rsidRDefault="00C13C4F" w:rsidP="00C13C4F"/>
    <w:p w:rsidR="00C13C4F" w:rsidRDefault="00C13C4F" w:rsidP="00C13C4F">
      <w:pPr>
        <w:tabs>
          <w:tab w:val="left" w:pos="1050"/>
        </w:tabs>
      </w:pPr>
      <w:r>
        <w:tab/>
      </w:r>
    </w:p>
    <w:p w:rsidR="00EF4857" w:rsidRDefault="00C13C4F" w:rsidP="00C13C4F">
      <w:pPr>
        <w:tabs>
          <w:tab w:val="left" w:pos="1050"/>
        </w:tabs>
        <w:rPr>
          <w:rFonts w:ascii="Comic Sans MS" w:hAnsi="Comic Sans MS" w:cs="Iskoola Pota"/>
          <w:sz w:val="28"/>
          <w:szCs w:val="28"/>
        </w:rPr>
      </w:pPr>
      <w:r>
        <w:rPr>
          <w:rFonts w:ascii="Comic Sans MS" w:hAnsi="Comic Sans MS" w:cs="Iskoola Pota"/>
          <w:sz w:val="28"/>
          <w:szCs w:val="28"/>
        </w:rPr>
        <w:t>Le champ lexical est l’ensemble des mots d’un texte qui se rapportent à une même notion, à une même idée, mais qui ne sont pas de la même famille.  Un auteur construit un champ lexical autour d’une idée pour la mettre en relief ou créer une certaine atmosphère.</w:t>
      </w:r>
    </w:p>
    <w:p w:rsidR="00204A9A" w:rsidRDefault="00204A9A" w:rsidP="00C13C4F">
      <w:pPr>
        <w:pBdr>
          <w:bottom w:val="single" w:sz="4" w:space="1" w:color="auto"/>
        </w:pBdr>
        <w:tabs>
          <w:tab w:val="left" w:pos="1050"/>
        </w:tabs>
        <w:rPr>
          <w:rFonts w:ascii="Comic Sans MS" w:hAnsi="Comic Sans MS" w:cs="Iskoola Pota"/>
          <w:sz w:val="28"/>
          <w:szCs w:val="28"/>
        </w:rPr>
      </w:pPr>
    </w:p>
    <w:p w:rsidR="00C13C4F" w:rsidRDefault="00C13C4F" w:rsidP="00C13C4F">
      <w:pPr>
        <w:pBdr>
          <w:bottom w:val="single" w:sz="4" w:space="1" w:color="auto"/>
        </w:pBdr>
        <w:tabs>
          <w:tab w:val="left" w:pos="1050"/>
        </w:tabs>
        <w:rPr>
          <w:rFonts w:ascii="Comic Sans MS" w:hAnsi="Comic Sans MS" w:cs="Iskoola Pota"/>
          <w:sz w:val="28"/>
          <w:szCs w:val="28"/>
        </w:rPr>
      </w:pPr>
      <w:r>
        <w:rPr>
          <w:rFonts w:ascii="Comic Sans MS" w:hAnsi="Comic Sans MS" w:cs="Iskoola Pota"/>
          <w:sz w:val="28"/>
          <w:szCs w:val="28"/>
        </w:rPr>
        <w:t>Le champ lexical d’un poème sur la musique pourrait comprendre les mots suivants.</w:t>
      </w:r>
    </w:p>
    <w:p w:rsidR="00C13C4F" w:rsidRDefault="000F35A9" w:rsidP="00C13C4F">
      <w:pPr>
        <w:tabs>
          <w:tab w:val="left" w:pos="1050"/>
        </w:tabs>
        <w:rPr>
          <w:rFonts w:ascii="Cheltenhm BdItHd BT" w:hAnsi="Cheltenhm BdItHd BT" w:cs="Iskoola Pota"/>
          <w:sz w:val="28"/>
          <w:szCs w:val="28"/>
        </w:rPr>
      </w:pPr>
      <w:proofErr w:type="gramStart"/>
      <w:r>
        <w:rPr>
          <w:rFonts w:ascii="Cheltenhm BdItHd BT" w:hAnsi="Cheltenhm BdItHd BT" w:cs="Iskoola Pota"/>
          <w:sz w:val="28"/>
          <w:szCs w:val="28"/>
        </w:rPr>
        <w:t>âme</w:t>
      </w:r>
      <w:proofErr w:type="gramEnd"/>
      <w:r>
        <w:rPr>
          <w:rFonts w:ascii="Cheltenhm BdItHd BT" w:hAnsi="Cheltenhm BdItHd BT" w:cs="Iskoola Pota"/>
          <w:sz w:val="28"/>
          <w:szCs w:val="28"/>
        </w:rPr>
        <w:tab/>
        <w:t>arrangement</w:t>
      </w:r>
      <w:r>
        <w:rPr>
          <w:rFonts w:ascii="Cheltenhm BdItHd BT" w:hAnsi="Cheltenhm BdItHd BT" w:cs="Iskoola Pota"/>
          <w:sz w:val="28"/>
          <w:szCs w:val="28"/>
        </w:rPr>
        <w:tab/>
        <w:t xml:space="preserve"> </w:t>
      </w:r>
      <w:r>
        <w:rPr>
          <w:rFonts w:ascii="Cheltenhm BdItHd BT" w:hAnsi="Cheltenhm BdItHd BT" w:cs="Iskoola Pota"/>
          <w:sz w:val="28"/>
          <w:szCs w:val="28"/>
        </w:rPr>
        <w:tab/>
        <w:t>chef</w:t>
      </w:r>
      <w:r>
        <w:rPr>
          <w:rFonts w:ascii="Cheltenhm BdItHd BT" w:hAnsi="Cheltenhm BdItHd BT" w:cs="Iskoola Pota"/>
          <w:sz w:val="28"/>
          <w:szCs w:val="28"/>
        </w:rPr>
        <w:tab/>
      </w:r>
      <w:r>
        <w:rPr>
          <w:rFonts w:ascii="Cheltenhm BdItHd BT" w:hAnsi="Cheltenhm BdItHd BT" w:cs="Iskoola Pota"/>
          <w:sz w:val="28"/>
          <w:szCs w:val="28"/>
        </w:rPr>
        <w:tab/>
        <w:t>compositeur</w:t>
      </w:r>
      <w:r>
        <w:rPr>
          <w:rFonts w:ascii="Cheltenhm BdItHd BT" w:hAnsi="Cheltenhm BdItHd BT" w:cs="Iskoola Pota"/>
          <w:sz w:val="28"/>
          <w:szCs w:val="28"/>
        </w:rPr>
        <w:tab/>
        <w:t>concert</w:t>
      </w:r>
    </w:p>
    <w:p w:rsidR="000F35A9" w:rsidRDefault="000F35A9" w:rsidP="00C13C4F">
      <w:pPr>
        <w:tabs>
          <w:tab w:val="left" w:pos="1050"/>
        </w:tabs>
        <w:rPr>
          <w:rFonts w:ascii="Cheltenhm BdItHd BT" w:hAnsi="Cheltenhm BdItHd BT" w:cs="Iskoola Pota"/>
          <w:sz w:val="28"/>
          <w:szCs w:val="28"/>
        </w:rPr>
      </w:pPr>
      <w:proofErr w:type="gramStart"/>
      <w:r>
        <w:rPr>
          <w:rFonts w:ascii="Cheltenhm BdItHd BT" w:hAnsi="Cheltenhm BdItHd BT" w:cs="Iskoola Pota"/>
          <w:sz w:val="28"/>
          <w:szCs w:val="28"/>
        </w:rPr>
        <w:t>festival</w:t>
      </w:r>
      <w:proofErr w:type="gramEnd"/>
      <w:r>
        <w:rPr>
          <w:rFonts w:ascii="Cheltenhm BdItHd BT" w:hAnsi="Cheltenhm BdItHd BT" w:cs="Iskoola Pota"/>
          <w:sz w:val="28"/>
          <w:szCs w:val="28"/>
        </w:rPr>
        <w:tab/>
      </w:r>
      <w:r>
        <w:rPr>
          <w:rFonts w:ascii="Cheltenhm BdItHd BT" w:hAnsi="Cheltenhm BdItHd BT" w:cs="Iskoola Pota"/>
          <w:sz w:val="28"/>
          <w:szCs w:val="28"/>
        </w:rPr>
        <w:tab/>
        <w:t>musiciens</w:t>
      </w:r>
      <w:r>
        <w:rPr>
          <w:rFonts w:ascii="Cheltenhm BdItHd BT" w:hAnsi="Cheltenhm BdItHd BT" w:cs="Iskoola Pota"/>
          <w:sz w:val="28"/>
          <w:szCs w:val="28"/>
        </w:rPr>
        <w:tab/>
      </w:r>
      <w:r w:rsidR="008674E8">
        <w:rPr>
          <w:rFonts w:ascii="Cheltenhm BdItHd BT" w:hAnsi="Cheltenhm BdItHd BT" w:cs="Iskoola Pota"/>
          <w:sz w:val="28"/>
          <w:szCs w:val="28"/>
        </w:rPr>
        <w:tab/>
      </w:r>
      <w:r>
        <w:rPr>
          <w:rFonts w:ascii="Cheltenhm BdItHd BT" w:hAnsi="Cheltenhm BdItHd BT" w:cs="Iskoola Pota"/>
          <w:sz w:val="28"/>
          <w:szCs w:val="28"/>
        </w:rPr>
        <w:t>orchestre</w:t>
      </w:r>
      <w:r>
        <w:rPr>
          <w:rFonts w:ascii="Cheltenhm BdItHd BT" w:hAnsi="Cheltenhm BdItHd BT" w:cs="Iskoola Pota"/>
          <w:sz w:val="28"/>
          <w:szCs w:val="28"/>
        </w:rPr>
        <w:tab/>
      </w:r>
      <w:r>
        <w:rPr>
          <w:rFonts w:ascii="Cheltenhm BdItHd BT" w:hAnsi="Cheltenhm BdItHd BT" w:cs="Iskoola Pota"/>
          <w:sz w:val="28"/>
          <w:szCs w:val="28"/>
        </w:rPr>
        <w:tab/>
        <w:t>polyphonie</w:t>
      </w:r>
    </w:p>
    <w:p w:rsidR="000F35A9" w:rsidRDefault="000F35A9" w:rsidP="000F35A9">
      <w:pPr>
        <w:pBdr>
          <w:bottom w:val="single" w:sz="4" w:space="1" w:color="auto"/>
        </w:pBdr>
        <w:tabs>
          <w:tab w:val="left" w:pos="1050"/>
        </w:tabs>
        <w:rPr>
          <w:rFonts w:ascii="Cheltenhm BdItHd BT" w:hAnsi="Cheltenhm BdItHd BT" w:cs="Iskoola Pota"/>
          <w:sz w:val="28"/>
          <w:szCs w:val="28"/>
        </w:rPr>
      </w:pPr>
      <w:proofErr w:type="gramStart"/>
      <w:r>
        <w:rPr>
          <w:rFonts w:ascii="Cheltenhm BdItHd BT" w:hAnsi="Cheltenhm BdItHd BT" w:cs="Iskoola Pota"/>
          <w:sz w:val="28"/>
          <w:szCs w:val="28"/>
        </w:rPr>
        <w:t>programme</w:t>
      </w:r>
      <w:proofErr w:type="gramEnd"/>
      <w:r>
        <w:rPr>
          <w:rFonts w:ascii="Cheltenhm BdItHd BT" w:hAnsi="Cheltenhm BdItHd BT" w:cs="Iskoola Pota"/>
          <w:sz w:val="28"/>
          <w:szCs w:val="28"/>
        </w:rPr>
        <w:tab/>
      </w:r>
      <w:r>
        <w:rPr>
          <w:rFonts w:ascii="Cheltenhm BdItHd BT" w:hAnsi="Cheltenhm BdItHd BT" w:cs="Iskoola Pota"/>
          <w:sz w:val="28"/>
          <w:szCs w:val="28"/>
        </w:rPr>
        <w:tab/>
      </w:r>
      <w:r w:rsidR="008674E8">
        <w:rPr>
          <w:rFonts w:ascii="Cheltenhm BdItHd BT" w:hAnsi="Cheltenhm BdItHd BT" w:cs="Iskoola Pota"/>
          <w:sz w:val="28"/>
          <w:szCs w:val="28"/>
        </w:rPr>
        <w:t>mélomane</w:t>
      </w:r>
      <w:r>
        <w:rPr>
          <w:rFonts w:ascii="Cheltenhm BdItHd BT" w:hAnsi="Cheltenhm BdItHd BT" w:cs="Iskoola Pota"/>
          <w:sz w:val="28"/>
          <w:szCs w:val="28"/>
        </w:rPr>
        <w:tab/>
      </w:r>
      <w:r>
        <w:rPr>
          <w:rFonts w:ascii="Cheltenhm BdItHd BT" w:hAnsi="Cheltenhm BdItHd BT" w:cs="Iskoola Pota"/>
          <w:sz w:val="28"/>
          <w:szCs w:val="28"/>
        </w:rPr>
        <w:tab/>
        <w:t>symphonique</w:t>
      </w:r>
      <w:r>
        <w:rPr>
          <w:rFonts w:ascii="Cheltenhm BdItHd BT" w:hAnsi="Cheltenhm BdItHd BT" w:cs="Iskoola Pota"/>
          <w:sz w:val="28"/>
          <w:szCs w:val="28"/>
        </w:rPr>
        <w:tab/>
      </w:r>
      <w:r>
        <w:rPr>
          <w:rFonts w:ascii="Cheltenhm BdItHd BT" w:hAnsi="Cheltenhm BdItHd BT" w:cs="Iskoola Pota"/>
          <w:sz w:val="28"/>
          <w:szCs w:val="28"/>
        </w:rPr>
        <w:tab/>
        <w:t>violoniste</w:t>
      </w:r>
    </w:p>
    <w:p w:rsidR="00204A9A" w:rsidRDefault="00204A9A" w:rsidP="000F35A9">
      <w:pPr>
        <w:rPr>
          <w:rFonts w:ascii="Comic Sans MS" w:hAnsi="Comic Sans MS" w:cs="Iskoola Pota"/>
          <w:sz w:val="28"/>
          <w:szCs w:val="28"/>
        </w:rPr>
      </w:pPr>
    </w:p>
    <w:p w:rsidR="00204A9A" w:rsidRDefault="00204A9A" w:rsidP="000F35A9">
      <w:pPr>
        <w:rPr>
          <w:rFonts w:ascii="Comic Sans MS" w:hAnsi="Comic Sans MS" w:cs="Iskoola Pota"/>
          <w:sz w:val="28"/>
          <w:szCs w:val="28"/>
        </w:rPr>
      </w:pPr>
    </w:p>
    <w:p w:rsidR="000F35A9" w:rsidRDefault="002921CB" w:rsidP="000F35A9">
      <w:pPr>
        <w:rPr>
          <w:rFonts w:ascii="Comic Sans MS" w:hAnsi="Comic Sans MS" w:cs="Iskoola Pota"/>
          <w:sz w:val="28"/>
          <w:szCs w:val="28"/>
        </w:rPr>
      </w:pPr>
      <w:r>
        <w:rPr>
          <w:rFonts w:ascii="Comic Sans MS" w:hAnsi="Comic Sans MS" w:cs="Iskoola Pota"/>
          <w:sz w:val="28"/>
          <w:szCs w:val="28"/>
        </w:rPr>
        <w:t>Le champ lexical dit «</w:t>
      </w:r>
      <w:proofErr w:type="spellStart"/>
      <w:r>
        <w:rPr>
          <w:rFonts w:ascii="Comic Sans MS" w:hAnsi="Comic Sans MS" w:cs="Iskoola Pota"/>
          <w:sz w:val="28"/>
          <w:szCs w:val="28"/>
        </w:rPr>
        <w:t>morphologigue</w:t>
      </w:r>
      <w:proofErr w:type="spellEnd"/>
      <w:r>
        <w:rPr>
          <w:rFonts w:ascii="Comic Sans MS" w:hAnsi="Comic Sans MS" w:cs="Iskoola Pota"/>
          <w:sz w:val="28"/>
          <w:szCs w:val="28"/>
        </w:rPr>
        <w:t>» désigne l’ensemble des mots d’une même famille (par exemple : violon, violoneux)</w:t>
      </w:r>
      <w:r w:rsidR="00204A9A">
        <w:rPr>
          <w:rFonts w:ascii="Comic Sans MS" w:hAnsi="Comic Sans MS" w:cs="Iskoola Pota"/>
          <w:sz w:val="28"/>
          <w:szCs w:val="28"/>
        </w:rPr>
        <w:t>.</w:t>
      </w:r>
    </w:p>
    <w:p w:rsidR="00BE2930" w:rsidRDefault="00BE2930" w:rsidP="000F35A9">
      <w:pPr>
        <w:rPr>
          <w:rFonts w:ascii="Comic Sans MS" w:hAnsi="Comic Sans MS" w:cs="Iskoola Pota"/>
          <w:sz w:val="28"/>
          <w:szCs w:val="28"/>
        </w:rPr>
      </w:pPr>
    </w:p>
    <w:p w:rsidR="00BE2930" w:rsidRDefault="00BE2930" w:rsidP="000F35A9">
      <w:pPr>
        <w:rPr>
          <w:rFonts w:ascii="Comic Sans MS" w:hAnsi="Comic Sans MS" w:cs="Iskoola Pota"/>
          <w:sz w:val="28"/>
          <w:szCs w:val="28"/>
        </w:rPr>
      </w:pPr>
    </w:p>
    <w:p w:rsidR="00BE2930" w:rsidRDefault="00BE2930" w:rsidP="000F35A9">
      <w:pPr>
        <w:rPr>
          <w:rFonts w:ascii="Comic Sans MS" w:hAnsi="Comic Sans MS" w:cs="Iskoola Pota"/>
          <w:sz w:val="28"/>
          <w:szCs w:val="28"/>
        </w:rPr>
      </w:pPr>
    </w:p>
    <w:p w:rsidR="00BE2930" w:rsidRDefault="00BE2930" w:rsidP="000F35A9">
      <w:pPr>
        <w:rPr>
          <w:rFonts w:ascii="Comic Sans MS" w:hAnsi="Comic Sans MS" w:cs="Iskoola Pota"/>
          <w:sz w:val="28"/>
          <w:szCs w:val="28"/>
        </w:rPr>
      </w:pPr>
      <w:r>
        <w:rPr>
          <w:noProof/>
          <w:lang w:eastAsia="fr-CA"/>
        </w:rPr>
        <w:lastRenderedPageBreak/>
        <mc:AlternateContent>
          <mc:Choice Requires="wps">
            <w:drawing>
              <wp:anchor distT="0" distB="0" distL="114300" distR="114300" simplePos="0" relativeHeight="251661312" behindDoc="0" locked="0" layoutInCell="1" allowOverlap="1" wp14:anchorId="6D9FC009" wp14:editId="2497192D">
                <wp:simplePos x="1143000" y="914400"/>
                <wp:positionH relativeFrom="margin">
                  <wp:align>center</wp:align>
                </wp:positionH>
                <wp:positionV relativeFrom="margin">
                  <wp:align>top</wp:align>
                </wp:positionV>
                <wp:extent cx="1828800" cy="1828800"/>
                <wp:effectExtent l="0" t="0" r="0" b="7620"/>
                <wp:wrapSquare wrapText="bothSides"/>
                <wp:docPr id="2" name="Zone de text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E2930" w:rsidRPr="00BE2930" w:rsidRDefault="00BE2930" w:rsidP="00BE2930">
                            <w:pPr>
                              <w:jc w:val="center"/>
                              <w:rPr>
                                <w:rFonts w:ascii="Comic Sans MS" w:hAnsi="Comic Sans MS" w:cs="Iskoola Pot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omic Sans MS" w:hAnsi="Comic Sans MS" w:cs="Iskoola Pot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Le champ lexical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Zone de texte 2"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" filled="f" stroked="f">
                <v:fill o:detectmouseclick="t"/>
                <v:textbox style="mso-fit-shape-to-text:t">
                  <w:txbxContent>
                    <w:p w:rsidR="00BE2930" w:rsidRPr="00BE2930" w:rsidRDefault="00BE2930" w:rsidP="00BE2930">
                      <w:pPr>
                        <w:jc w:val="center"/>
                        <w:rPr>
                          <w:rFonts w:ascii="Comic Sans MS" w:hAnsi="Comic Sans MS" w:cs="Iskoola Pot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omic Sans MS" w:hAnsi="Comic Sans MS" w:cs="Iskoola Pot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Le champ lexical</w:t>
                      </w:r>
                    </w:p>
                  </w:txbxContent>
                </v:textbox>
                <w10:wrap type="square" anchorx="margin" anchory="margin"/>
              </v:shape>
            </w:pict>
          </mc:Fallback>
        </mc:AlternateContent>
      </w:r>
    </w:p>
    <w:p w:rsidR="00BE2930" w:rsidRDefault="00BE2930" w:rsidP="000F35A9">
      <w:pPr>
        <w:rPr>
          <w:rFonts w:ascii="Comic Sans MS" w:hAnsi="Comic Sans MS" w:cs="Iskoola Pota"/>
          <w:sz w:val="28"/>
          <w:szCs w:val="28"/>
        </w:rPr>
      </w:pPr>
    </w:p>
    <w:p w:rsidR="00BE2930" w:rsidRPr="00BE2930" w:rsidRDefault="00BE2930" w:rsidP="00BE2930">
      <w:pPr>
        <w:rPr>
          <w:rFonts w:ascii="Comic Sans MS" w:hAnsi="Comic Sans MS" w:cs="Iskoola Pota"/>
          <w:sz w:val="28"/>
          <w:szCs w:val="28"/>
        </w:rPr>
      </w:pPr>
    </w:p>
    <w:p w:rsidR="00BE2930" w:rsidRDefault="00BE2930" w:rsidP="00BE2930">
      <w:pPr>
        <w:rPr>
          <w:rFonts w:ascii="Comic Sans MS" w:hAnsi="Comic Sans MS" w:cs="Iskoola Pota"/>
          <w:sz w:val="28"/>
          <w:szCs w:val="28"/>
        </w:rPr>
      </w:pPr>
    </w:p>
    <w:p w:rsidR="002921CB" w:rsidRDefault="00BE2930" w:rsidP="00BE2930">
      <w:pPr>
        <w:rPr>
          <w:rFonts w:ascii="Comic Sans MS" w:hAnsi="Comic Sans MS" w:cs="Iskoola Pota"/>
          <w:i/>
          <w:sz w:val="28"/>
          <w:szCs w:val="28"/>
        </w:rPr>
      </w:pPr>
      <w:r w:rsidRPr="00572238">
        <w:rPr>
          <w:rFonts w:ascii="Comic Sans MS" w:hAnsi="Comic Sans MS" w:cs="Iskoola Pota"/>
          <w:b/>
          <w:i/>
          <w:sz w:val="28"/>
          <w:szCs w:val="28"/>
          <w:u w:val="single"/>
        </w:rPr>
        <w:t>Application :</w:t>
      </w:r>
      <w:r>
        <w:rPr>
          <w:rFonts w:ascii="Comic Sans MS" w:hAnsi="Comic Sans MS" w:cs="Iskoola Pota"/>
          <w:i/>
          <w:sz w:val="28"/>
          <w:szCs w:val="28"/>
        </w:rPr>
        <w:t xml:space="preserve"> </w:t>
      </w:r>
      <w:r w:rsidR="00572238">
        <w:rPr>
          <w:rFonts w:ascii="Comic Sans MS" w:hAnsi="Comic Sans MS" w:cs="Iskoola Pota"/>
          <w:i/>
          <w:sz w:val="28"/>
          <w:szCs w:val="28"/>
        </w:rPr>
        <w:t xml:space="preserve">À l’aide </w:t>
      </w:r>
      <w:r w:rsidR="00400F8E">
        <w:rPr>
          <w:rFonts w:ascii="Comic Sans MS" w:hAnsi="Comic Sans MS" w:cs="Iskoola Pota"/>
          <w:i/>
          <w:sz w:val="28"/>
          <w:szCs w:val="28"/>
        </w:rPr>
        <w:t>d’antidote, trouve des mots qui pourraient faire partie du champ lexical du thème donné :</w:t>
      </w:r>
    </w:p>
    <w:p w:rsidR="00572238" w:rsidRDefault="00572238" w:rsidP="00572238">
      <w:pPr>
        <w:jc w:val="center"/>
        <w:rPr>
          <w:rFonts w:ascii="AdLib BT" w:hAnsi="AdLib BT" w:cs="Iskoola Pota"/>
          <w:sz w:val="28"/>
          <w:szCs w:val="28"/>
        </w:rPr>
      </w:pPr>
      <w:r>
        <w:rPr>
          <w:rFonts w:ascii="AdLib BT" w:hAnsi="AdLib BT" w:cs="Iskoola Pota"/>
          <w:sz w:val="28"/>
          <w:szCs w:val="28"/>
        </w:rPr>
        <w:t>Hiver</w:t>
      </w:r>
    </w:p>
    <w:tbl>
      <w:tblPr>
        <w:tblStyle w:val="Grilledutableau"/>
        <w:tblW w:w="0" w:type="auto"/>
        <w:tblLook w:val="04A0" w:firstRow="1" w:lastRow="0" w:firstColumn="1" w:lastColumn="0" w:noHBand="0" w:noVBand="1"/>
      </w:tblPr>
      <w:tblGrid>
        <w:gridCol w:w="2195"/>
        <w:gridCol w:w="2195"/>
        <w:gridCol w:w="2195"/>
        <w:gridCol w:w="2195"/>
      </w:tblGrid>
      <w:tr w:rsidR="00572238" w:rsidTr="00572238">
        <w:tc>
          <w:tcPr>
            <w:tcW w:w="2195" w:type="dxa"/>
          </w:tcPr>
          <w:p w:rsidR="00572238" w:rsidRDefault="00572238" w:rsidP="00572238">
            <w:pPr>
              <w:jc w:val="center"/>
              <w:rPr>
                <w:rFonts w:ascii="AdLib BT" w:hAnsi="AdLib BT" w:cs="Iskoola Pota"/>
                <w:sz w:val="28"/>
                <w:szCs w:val="28"/>
              </w:rPr>
            </w:pPr>
          </w:p>
          <w:p w:rsidR="00572238" w:rsidRDefault="00572238" w:rsidP="00572238">
            <w:pPr>
              <w:jc w:val="center"/>
              <w:rPr>
                <w:rFonts w:ascii="AdLib BT" w:hAnsi="AdLib BT" w:cs="Iskoola Pota"/>
                <w:sz w:val="28"/>
                <w:szCs w:val="28"/>
              </w:rPr>
            </w:pPr>
          </w:p>
          <w:p w:rsidR="00572238" w:rsidRDefault="00572238" w:rsidP="00572238">
            <w:pPr>
              <w:jc w:val="center"/>
              <w:rPr>
                <w:rFonts w:ascii="AdLib BT" w:hAnsi="AdLib BT" w:cs="Iskoola Pota"/>
                <w:sz w:val="28"/>
                <w:szCs w:val="28"/>
              </w:rPr>
            </w:pPr>
          </w:p>
          <w:p w:rsidR="00572238" w:rsidRDefault="00572238" w:rsidP="00572238">
            <w:pPr>
              <w:jc w:val="center"/>
              <w:rPr>
                <w:rFonts w:ascii="AdLib BT" w:hAnsi="AdLib BT" w:cs="Iskoola Pota"/>
                <w:sz w:val="28"/>
                <w:szCs w:val="28"/>
              </w:rPr>
            </w:pPr>
          </w:p>
        </w:tc>
        <w:tc>
          <w:tcPr>
            <w:tcW w:w="2195" w:type="dxa"/>
          </w:tcPr>
          <w:p w:rsidR="00572238" w:rsidRDefault="00572238" w:rsidP="00572238">
            <w:pPr>
              <w:jc w:val="center"/>
              <w:rPr>
                <w:rFonts w:ascii="AdLib BT" w:hAnsi="AdLib BT" w:cs="Iskoola Pota"/>
                <w:sz w:val="28"/>
                <w:szCs w:val="28"/>
              </w:rPr>
            </w:pPr>
          </w:p>
        </w:tc>
        <w:tc>
          <w:tcPr>
            <w:tcW w:w="2195" w:type="dxa"/>
          </w:tcPr>
          <w:p w:rsidR="00572238" w:rsidRDefault="00572238" w:rsidP="00572238">
            <w:pPr>
              <w:jc w:val="center"/>
              <w:rPr>
                <w:rFonts w:ascii="AdLib BT" w:hAnsi="AdLib BT" w:cs="Iskoola Pota"/>
                <w:sz w:val="28"/>
                <w:szCs w:val="28"/>
              </w:rPr>
            </w:pPr>
          </w:p>
        </w:tc>
        <w:tc>
          <w:tcPr>
            <w:tcW w:w="2195" w:type="dxa"/>
          </w:tcPr>
          <w:p w:rsidR="00572238" w:rsidRDefault="00572238" w:rsidP="00572238">
            <w:pPr>
              <w:jc w:val="center"/>
              <w:rPr>
                <w:rFonts w:ascii="AdLib BT" w:hAnsi="AdLib BT" w:cs="Iskoola Pota"/>
                <w:sz w:val="28"/>
                <w:szCs w:val="28"/>
              </w:rPr>
            </w:pPr>
          </w:p>
        </w:tc>
      </w:tr>
      <w:tr w:rsidR="00572238" w:rsidTr="00572238">
        <w:tc>
          <w:tcPr>
            <w:tcW w:w="2195" w:type="dxa"/>
          </w:tcPr>
          <w:p w:rsidR="00572238" w:rsidRDefault="00572238" w:rsidP="00572238">
            <w:pPr>
              <w:jc w:val="center"/>
              <w:rPr>
                <w:rFonts w:ascii="AdLib BT" w:hAnsi="AdLib BT" w:cs="Iskoola Pota"/>
                <w:sz w:val="28"/>
                <w:szCs w:val="28"/>
              </w:rPr>
            </w:pPr>
          </w:p>
          <w:p w:rsidR="00572238" w:rsidRDefault="00572238" w:rsidP="00572238">
            <w:pPr>
              <w:jc w:val="center"/>
              <w:rPr>
                <w:rFonts w:ascii="AdLib BT" w:hAnsi="AdLib BT" w:cs="Iskoola Pota"/>
                <w:sz w:val="28"/>
                <w:szCs w:val="28"/>
              </w:rPr>
            </w:pPr>
          </w:p>
          <w:p w:rsidR="00572238" w:rsidRDefault="00572238" w:rsidP="00572238">
            <w:pPr>
              <w:jc w:val="center"/>
              <w:rPr>
                <w:rFonts w:ascii="AdLib BT" w:hAnsi="AdLib BT" w:cs="Iskoola Pota"/>
                <w:sz w:val="28"/>
                <w:szCs w:val="28"/>
              </w:rPr>
            </w:pPr>
          </w:p>
          <w:p w:rsidR="00572238" w:rsidRDefault="00572238" w:rsidP="00572238">
            <w:pPr>
              <w:jc w:val="center"/>
              <w:rPr>
                <w:rFonts w:ascii="AdLib BT" w:hAnsi="AdLib BT" w:cs="Iskoola Pota"/>
                <w:sz w:val="28"/>
                <w:szCs w:val="28"/>
              </w:rPr>
            </w:pPr>
          </w:p>
        </w:tc>
        <w:tc>
          <w:tcPr>
            <w:tcW w:w="2195" w:type="dxa"/>
          </w:tcPr>
          <w:p w:rsidR="00572238" w:rsidRDefault="00572238" w:rsidP="00572238">
            <w:pPr>
              <w:jc w:val="center"/>
              <w:rPr>
                <w:rFonts w:ascii="AdLib BT" w:hAnsi="AdLib BT" w:cs="Iskoola Pota"/>
                <w:sz w:val="28"/>
                <w:szCs w:val="28"/>
              </w:rPr>
            </w:pPr>
          </w:p>
        </w:tc>
        <w:tc>
          <w:tcPr>
            <w:tcW w:w="2195" w:type="dxa"/>
          </w:tcPr>
          <w:p w:rsidR="00572238" w:rsidRDefault="00572238" w:rsidP="00572238">
            <w:pPr>
              <w:jc w:val="center"/>
              <w:rPr>
                <w:rFonts w:ascii="AdLib BT" w:hAnsi="AdLib BT" w:cs="Iskoola Pota"/>
                <w:sz w:val="28"/>
                <w:szCs w:val="28"/>
              </w:rPr>
            </w:pPr>
          </w:p>
        </w:tc>
        <w:tc>
          <w:tcPr>
            <w:tcW w:w="2195" w:type="dxa"/>
          </w:tcPr>
          <w:p w:rsidR="00572238" w:rsidRDefault="00572238" w:rsidP="00572238">
            <w:pPr>
              <w:jc w:val="center"/>
              <w:rPr>
                <w:rFonts w:ascii="AdLib BT" w:hAnsi="AdLib BT" w:cs="Iskoola Pota"/>
                <w:sz w:val="28"/>
                <w:szCs w:val="28"/>
              </w:rPr>
            </w:pPr>
          </w:p>
        </w:tc>
      </w:tr>
    </w:tbl>
    <w:p w:rsidR="00572238" w:rsidRDefault="00572238" w:rsidP="00572238">
      <w:pPr>
        <w:jc w:val="center"/>
        <w:rPr>
          <w:rFonts w:ascii="AdLib BT" w:hAnsi="AdLib BT" w:cs="Iskoola Pota"/>
          <w:sz w:val="28"/>
          <w:szCs w:val="28"/>
        </w:rPr>
      </w:pPr>
    </w:p>
    <w:p w:rsidR="00572238" w:rsidRDefault="00572238" w:rsidP="00572238">
      <w:pPr>
        <w:jc w:val="center"/>
        <w:rPr>
          <w:rFonts w:ascii="AdLib BT" w:hAnsi="AdLib BT" w:cs="Iskoola Pota"/>
          <w:sz w:val="28"/>
          <w:szCs w:val="28"/>
        </w:rPr>
      </w:pPr>
      <w:r>
        <w:rPr>
          <w:rFonts w:ascii="AdLib BT" w:hAnsi="AdLib BT" w:cs="Iskoola Pota"/>
          <w:sz w:val="28"/>
          <w:szCs w:val="28"/>
        </w:rPr>
        <w:t>Santé</w:t>
      </w:r>
    </w:p>
    <w:tbl>
      <w:tblPr>
        <w:tblStyle w:val="Grilledutableau"/>
        <w:tblW w:w="0" w:type="auto"/>
        <w:tblLook w:val="04A0" w:firstRow="1" w:lastRow="0" w:firstColumn="1" w:lastColumn="0" w:noHBand="0" w:noVBand="1"/>
      </w:tblPr>
      <w:tblGrid>
        <w:gridCol w:w="2195"/>
        <w:gridCol w:w="2195"/>
        <w:gridCol w:w="2195"/>
        <w:gridCol w:w="2195"/>
      </w:tblGrid>
      <w:tr w:rsidR="00572238" w:rsidTr="00572238">
        <w:tc>
          <w:tcPr>
            <w:tcW w:w="2195" w:type="dxa"/>
          </w:tcPr>
          <w:p w:rsidR="00572238" w:rsidRDefault="00572238" w:rsidP="00572238">
            <w:pPr>
              <w:jc w:val="center"/>
              <w:rPr>
                <w:rFonts w:ascii="AdLib BT" w:hAnsi="AdLib BT" w:cs="Iskoola Pota"/>
                <w:sz w:val="28"/>
                <w:szCs w:val="28"/>
              </w:rPr>
            </w:pPr>
          </w:p>
          <w:p w:rsidR="00572238" w:rsidRDefault="00572238" w:rsidP="00572238">
            <w:pPr>
              <w:jc w:val="center"/>
              <w:rPr>
                <w:rFonts w:ascii="AdLib BT" w:hAnsi="AdLib BT" w:cs="Iskoola Pota"/>
                <w:sz w:val="28"/>
                <w:szCs w:val="28"/>
              </w:rPr>
            </w:pPr>
          </w:p>
          <w:p w:rsidR="00572238" w:rsidRDefault="00572238" w:rsidP="00572238">
            <w:pPr>
              <w:jc w:val="center"/>
              <w:rPr>
                <w:rFonts w:ascii="AdLib BT" w:hAnsi="AdLib BT" w:cs="Iskoola Pota"/>
                <w:sz w:val="28"/>
                <w:szCs w:val="28"/>
              </w:rPr>
            </w:pPr>
          </w:p>
          <w:p w:rsidR="00572238" w:rsidRDefault="00572238" w:rsidP="00572238">
            <w:pPr>
              <w:jc w:val="center"/>
              <w:rPr>
                <w:rFonts w:ascii="AdLib BT" w:hAnsi="AdLib BT" w:cs="Iskoola Pota"/>
                <w:sz w:val="28"/>
                <w:szCs w:val="28"/>
              </w:rPr>
            </w:pPr>
          </w:p>
        </w:tc>
        <w:tc>
          <w:tcPr>
            <w:tcW w:w="2195" w:type="dxa"/>
          </w:tcPr>
          <w:p w:rsidR="00572238" w:rsidRDefault="00572238" w:rsidP="00572238">
            <w:pPr>
              <w:jc w:val="center"/>
              <w:rPr>
                <w:rFonts w:ascii="AdLib BT" w:hAnsi="AdLib BT" w:cs="Iskoola Pota"/>
                <w:sz w:val="28"/>
                <w:szCs w:val="28"/>
              </w:rPr>
            </w:pPr>
          </w:p>
        </w:tc>
        <w:tc>
          <w:tcPr>
            <w:tcW w:w="2195" w:type="dxa"/>
          </w:tcPr>
          <w:p w:rsidR="00572238" w:rsidRDefault="00572238" w:rsidP="00572238">
            <w:pPr>
              <w:jc w:val="center"/>
              <w:rPr>
                <w:rFonts w:ascii="AdLib BT" w:hAnsi="AdLib BT" w:cs="Iskoola Pota"/>
                <w:sz w:val="28"/>
                <w:szCs w:val="28"/>
              </w:rPr>
            </w:pPr>
          </w:p>
        </w:tc>
        <w:tc>
          <w:tcPr>
            <w:tcW w:w="2195" w:type="dxa"/>
          </w:tcPr>
          <w:p w:rsidR="00572238" w:rsidRDefault="00572238" w:rsidP="00572238">
            <w:pPr>
              <w:jc w:val="center"/>
              <w:rPr>
                <w:rFonts w:ascii="AdLib BT" w:hAnsi="AdLib BT" w:cs="Iskoola Pota"/>
                <w:sz w:val="28"/>
                <w:szCs w:val="28"/>
              </w:rPr>
            </w:pPr>
          </w:p>
        </w:tc>
      </w:tr>
      <w:tr w:rsidR="00572238" w:rsidTr="00572238">
        <w:tc>
          <w:tcPr>
            <w:tcW w:w="2195" w:type="dxa"/>
          </w:tcPr>
          <w:p w:rsidR="00572238" w:rsidRDefault="00572238" w:rsidP="00572238">
            <w:pPr>
              <w:jc w:val="center"/>
              <w:rPr>
                <w:rFonts w:ascii="AdLib BT" w:hAnsi="AdLib BT" w:cs="Iskoola Pota"/>
                <w:sz w:val="28"/>
                <w:szCs w:val="28"/>
              </w:rPr>
            </w:pPr>
          </w:p>
          <w:p w:rsidR="00572238" w:rsidRDefault="00572238" w:rsidP="00572238">
            <w:pPr>
              <w:jc w:val="center"/>
              <w:rPr>
                <w:rFonts w:ascii="AdLib BT" w:hAnsi="AdLib BT" w:cs="Iskoola Pota"/>
                <w:sz w:val="28"/>
                <w:szCs w:val="28"/>
              </w:rPr>
            </w:pPr>
          </w:p>
          <w:p w:rsidR="00572238" w:rsidRDefault="00572238" w:rsidP="00572238">
            <w:pPr>
              <w:jc w:val="center"/>
              <w:rPr>
                <w:rFonts w:ascii="AdLib BT" w:hAnsi="AdLib BT" w:cs="Iskoola Pota"/>
                <w:sz w:val="28"/>
                <w:szCs w:val="28"/>
              </w:rPr>
            </w:pPr>
          </w:p>
          <w:p w:rsidR="00572238" w:rsidRDefault="00572238" w:rsidP="00572238">
            <w:pPr>
              <w:jc w:val="center"/>
              <w:rPr>
                <w:rFonts w:ascii="AdLib BT" w:hAnsi="AdLib BT" w:cs="Iskoola Pota"/>
                <w:sz w:val="28"/>
                <w:szCs w:val="28"/>
              </w:rPr>
            </w:pPr>
          </w:p>
        </w:tc>
        <w:tc>
          <w:tcPr>
            <w:tcW w:w="2195" w:type="dxa"/>
          </w:tcPr>
          <w:p w:rsidR="00572238" w:rsidRDefault="00572238" w:rsidP="00572238">
            <w:pPr>
              <w:jc w:val="center"/>
              <w:rPr>
                <w:rFonts w:ascii="AdLib BT" w:hAnsi="AdLib BT" w:cs="Iskoola Pota"/>
                <w:sz w:val="28"/>
                <w:szCs w:val="28"/>
              </w:rPr>
            </w:pPr>
          </w:p>
        </w:tc>
        <w:tc>
          <w:tcPr>
            <w:tcW w:w="2195" w:type="dxa"/>
          </w:tcPr>
          <w:p w:rsidR="00572238" w:rsidRDefault="00572238" w:rsidP="00572238">
            <w:pPr>
              <w:jc w:val="center"/>
              <w:rPr>
                <w:rFonts w:ascii="AdLib BT" w:hAnsi="AdLib BT" w:cs="Iskoola Pota"/>
                <w:sz w:val="28"/>
                <w:szCs w:val="28"/>
              </w:rPr>
            </w:pPr>
          </w:p>
        </w:tc>
        <w:tc>
          <w:tcPr>
            <w:tcW w:w="2195" w:type="dxa"/>
          </w:tcPr>
          <w:p w:rsidR="00572238" w:rsidRDefault="00572238" w:rsidP="00572238">
            <w:pPr>
              <w:jc w:val="center"/>
              <w:rPr>
                <w:rFonts w:ascii="AdLib BT" w:hAnsi="AdLib BT" w:cs="Iskoola Pota"/>
                <w:sz w:val="28"/>
                <w:szCs w:val="28"/>
              </w:rPr>
            </w:pPr>
          </w:p>
        </w:tc>
      </w:tr>
    </w:tbl>
    <w:p w:rsidR="00572238" w:rsidRDefault="00572238" w:rsidP="00572238">
      <w:pPr>
        <w:jc w:val="center"/>
        <w:rPr>
          <w:rFonts w:ascii="AdLib BT" w:hAnsi="AdLib BT" w:cs="Iskoola Pota"/>
          <w:sz w:val="28"/>
          <w:szCs w:val="28"/>
        </w:rPr>
      </w:pPr>
    </w:p>
    <w:p w:rsidR="00572238" w:rsidRDefault="00572238" w:rsidP="00572238">
      <w:pPr>
        <w:jc w:val="center"/>
        <w:rPr>
          <w:rFonts w:ascii="AdLib BT" w:hAnsi="AdLib BT" w:cs="Iskoola Pota"/>
          <w:sz w:val="28"/>
          <w:szCs w:val="28"/>
        </w:rPr>
      </w:pPr>
    </w:p>
    <w:p w:rsidR="00A641AB" w:rsidRPr="00A641AB" w:rsidRDefault="00A641AB" w:rsidP="00A641AB">
      <w:pPr>
        <w:pStyle w:val="Titre1"/>
        <w:jc w:val="center"/>
        <w:rPr>
          <w:sz w:val="52"/>
          <w:szCs w:val="52"/>
        </w:rPr>
      </w:pPr>
      <w:r w:rsidRPr="00A641AB">
        <w:rPr>
          <w:sz w:val="52"/>
          <w:szCs w:val="52"/>
        </w:rPr>
        <w:lastRenderedPageBreak/>
        <w:t>Je travaille en équipe…</w:t>
      </w:r>
    </w:p>
    <w:p w:rsidR="00A641AB" w:rsidRPr="00A641AB" w:rsidRDefault="00A641AB" w:rsidP="00A641AB">
      <w:pPr>
        <w:rPr>
          <w:rFonts w:ascii="AdLib BT" w:hAnsi="AdLib BT" w:cs="Iskoola Pota"/>
          <w:sz w:val="52"/>
          <w:szCs w:val="52"/>
        </w:rPr>
      </w:pPr>
    </w:p>
    <w:p w:rsidR="00A641AB" w:rsidRDefault="00A641AB" w:rsidP="00A641AB">
      <w:pPr>
        <w:rPr>
          <w:rFonts w:ascii="AdLib BT" w:hAnsi="AdLib BT" w:cs="Iskoola Pota"/>
          <w:sz w:val="28"/>
          <w:szCs w:val="28"/>
        </w:rPr>
      </w:pPr>
      <w:r>
        <w:rPr>
          <w:rFonts w:ascii="AdLib BT" w:hAnsi="AdLib BT" w:cs="Iskoola Pota"/>
          <w:sz w:val="28"/>
          <w:szCs w:val="28"/>
        </w:rPr>
        <w:t>Sur le tableau blanc, trouve des mots qui font partis du champ lexical du thème suivant :</w:t>
      </w:r>
    </w:p>
    <w:p w:rsidR="00A641AB" w:rsidRDefault="00A641AB" w:rsidP="00A641AB">
      <w:pPr>
        <w:jc w:val="center"/>
        <w:rPr>
          <w:rFonts w:ascii="Formal436 BT" w:hAnsi="Formal436 BT" w:cs="Iskoola Pota"/>
          <w:sz w:val="28"/>
          <w:szCs w:val="28"/>
        </w:rPr>
      </w:pPr>
      <w:r>
        <w:rPr>
          <w:rFonts w:ascii="Formal436 BT" w:hAnsi="Formal436 BT" w:cs="Iskoola Pota"/>
          <w:sz w:val="28"/>
          <w:szCs w:val="28"/>
        </w:rPr>
        <w:t>Éducation</w:t>
      </w:r>
    </w:p>
    <w:p w:rsidR="00A641AB" w:rsidRDefault="00A641AB" w:rsidP="00A641AB">
      <w:pPr>
        <w:jc w:val="center"/>
        <w:rPr>
          <w:rFonts w:ascii="Formal436 BT" w:hAnsi="Formal436 BT" w:cs="Iskoola Pota"/>
          <w:sz w:val="28"/>
          <w:szCs w:val="28"/>
        </w:rPr>
      </w:pPr>
    </w:p>
    <w:tbl>
      <w:tblPr>
        <w:tblStyle w:val="Grilledutableau"/>
        <w:tblW w:w="0" w:type="auto"/>
        <w:tblLook w:val="04A0" w:firstRow="1" w:lastRow="0" w:firstColumn="1" w:lastColumn="0" w:noHBand="0" w:noVBand="1"/>
      </w:tblPr>
      <w:tblGrid>
        <w:gridCol w:w="2195"/>
        <w:gridCol w:w="2195"/>
        <w:gridCol w:w="2195"/>
        <w:gridCol w:w="2195"/>
      </w:tblGrid>
      <w:tr w:rsidR="00A641AB" w:rsidTr="00A641AB">
        <w:tc>
          <w:tcPr>
            <w:tcW w:w="2195" w:type="dxa"/>
          </w:tcPr>
          <w:p w:rsidR="00A641AB" w:rsidRDefault="00A641AB" w:rsidP="00A641AB">
            <w:pPr>
              <w:jc w:val="center"/>
              <w:rPr>
                <w:rFonts w:ascii="Formal436 BT" w:hAnsi="Formal436 BT" w:cs="Iskoola Pota"/>
                <w:sz w:val="28"/>
                <w:szCs w:val="28"/>
              </w:rPr>
            </w:pPr>
          </w:p>
          <w:p w:rsidR="00A641AB" w:rsidRDefault="00A641AB" w:rsidP="00A641AB">
            <w:pPr>
              <w:jc w:val="center"/>
              <w:rPr>
                <w:rFonts w:ascii="Formal436 BT" w:hAnsi="Formal436 BT" w:cs="Iskoola Pota"/>
                <w:sz w:val="28"/>
                <w:szCs w:val="28"/>
              </w:rPr>
            </w:pPr>
          </w:p>
          <w:p w:rsidR="00A641AB" w:rsidRDefault="00A641AB" w:rsidP="00A641AB">
            <w:pPr>
              <w:jc w:val="center"/>
              <w:rPr>
                <w:rFonts w:ascii="Formal436 BT" w:hAnsi="Formal436 BT" w:cs="Iskoola Pota"/>
                <w:sz w:val="28"/>
                <w:szCs w:val="28"/>
              </w:rPr>
            </w:pPr>
          </w:p>
        </w:tc>
        <w:tc>
          <w:tcPr>
            <w:tcW w:w="2195" w:type="dxa"/>
          </w:tcPr>
          <w:p w:rsidR="00A641AB" w:rsidRDefault="00A641AB" w:rsidP="00A641AB">
            <w:pPr>
              <w:jc w:val="center"/>
              <w:rPr>
                <w:rFonts w:ascii="Formal436 BT" w:hAnsi="Formal436 BT" w:cs="Iskoola Pota"/>
                <w:sz w:val="28"/>
                <w:szCs w:val="28"/>
              </w:rPr>
            </w:pPr>
          </w:p>
        </w:tc>
        <w:tc>
          <w:tcPr>
            <w:tcW w:w="2195" w:type="dxa"/>
          </w:tcPr>
          <w:p w:rsidR="00A641AB" w:rsidRDefault="00A641AB" w:rsidP="00A641AB">
            <w:pPr>
              <w:jc w:val="center"/>
              <w:rPr>
                <w:rFonts w:ascii="Formal436 BT" w:hAnsi="Formal436 BT" w:cs="Iskoola Pota"/>
                <w:sz w:val="28"/>
                <w:szCs w:val="28"/>
              </w:rPr>
            </w:pPr>
          </w:p>
          <w:p w:rsidR="00A641AB" w:rsidRDefault="00A641AB" w:rsidP="00A641AB">
            <w:pPr>
              <w:jc w:val="center"/>
              <w:rPr>
                <w:rFonts w:ascii="Formal436 BT" w:hAnsi="Formal436 BT" w:cs="Iskoola Pota"/>
                <w:sz w:val="28"/>
                <w:szCs w:val="28"/>
              </w:rPr>
            </w:pPr>
          </w:p>
          <w:p w:rsidR="00A641AB" w:rsidRDefault="00A641AB" w:rsidP="00A641AB">
            <w:pPr>
              <w:jc w:val="center"/>
              <w:rPr>
                <w:rFonts w:ascii="Formal436 BT" w:hAnsi="Formal436 BT" w:cs="Iskoola Pota"/>
                <w:sz w:val="28"/>
                <w:szCs w:val="28"/>
              </w:rPr>
            </w:pPr>
          </w:p>
          <w:p w:rsidR="00A641AB" w:rsidRDefault="00A641AB" w:rsidP="00A641AB">
            <w:pPr>
              <w:jc w:val="center"/>
              <w:rPr>
                <w:rFonts w:ascii="Formal436 BT" w:hAnsi="Formal436 BT" w:cs="Iskoola Pota"/>
                <w:sz w:val="28"/>
                <w:szCs w:val="28"/>
              </w:rPr>
            </w:pPr>
          </w:p>
        </w:tc>
        <w:tc>
          <w:tcPr>
            <w:tcW w:w="2195" w:type="dxa"/>
          </w:tcPr>
          <w:p w:rsidR="00A641AB" w:rsidRDefault="00A641AB" w:rsidP="00A641AB">
            <w:pPr>
              <w:jc w:val="center"/>
              <w:rPr>
                <w:rFonts w:ascii="Formal436 BT" w:hAnsi="Formal436 BT" w:cs="Iskoola Pota"/>
                <w:sz w:val="28"/>
                <w:szCs w:val="28"/>
              </w:rPr>
            </w:pPr>
          </w:p>
        </w:tc>
      </w:tr>
      <w:tr w:rsidR="00A641AB" w:rsidTr="00A641AB">
        <w:tc>
          <w:tcPr>
            <w:tcW w:w="2195" w:type="dxa"/>
          </w:tcPr>
          <w:p w:rsidR="00A641AB" w:rsidRDefault="00A641AB" w:rsidP="00A641AB">
            <w:pPr>
              <w:jc w:val="center"/>
              <w:rPr>
                <w:rFonts w:ascii="Formal436 BT" w:hAnsi="Formal436 BT" w:cs="Iskoola Pota"/>
                <w:sz w:val="28"/>
                <w:szCs w:val="28"/>
              </w:rPr>
            </w:pPr>
          </w:p>
          <w:p w:rsidR="00A641AB" w:rsidRDefault="00A641AB" w:rsidP="00A641AB">
            <w:pPr>
              <w:jc w:val="center"/>
              <w:rPr>
                <w:rFonts w:ascii="Formal436 BT" w:hAnsi="Formal436 BT" w:cs="Iskoola Pota"/>
                <w:sz w:val="28"/>
                <w:szCs w:val="28"/>
              </w:rPr>
            </w:pPr>
          </w:p>
          <w:p w:rsidR="00A641AB" w:rsidRDefault="00A641AB" w:rsidP="00A641AB">
            <w:pPr>
              <w:jc w:val="center"/>
              <w:rPr>
                <w:rFonts w:ascii="Formal436 BT" w:hAnsi="Formal436 BT" w:cs="Iskoola Pota"/>
                <w:sz w:val="28"/>
                <w:szCs w:val="28"/>
              </w:rPr>
            </w:pPr>
          </w:p>
        </w:tc>
        <w:tc>
          <w:tcPr>
            <w:tcW w:w="2195" w:type="dxa"/>
          </w:tcPr>
          <w:p w:rsidR="00A641AB" w:rsidRDefault="00A641AB" w:rsidP="00A641AB">
            <w:pPr>
              <w:jc w:val="center"/>
              <w:rPr>
                <w:rFonts w:ascii="Formal436 BT" w:hAnsi="Formal436 BT" w:cs="Iskoola Pota"/>
                <w:sz w:val="28"/>
                <w:szCs w:val="28"/>
              </w:rPr>
            </w:pPr>
          </w:p>
        </w:tc>
        <w:tc>
          <w:tcPr>
            <w:tcW w:w="2195" w:type="dxa"/>
          </w:tcPr>
          <w:p w:rsidR="00A641AB" w:rsidRDefault="00A641AB" w:rsidP="00A641AB">
            <w:pPr>
              <w:jc w:val="center"/>
              <w:rPr>
                <w:rFonts w:ascii="Formal436 BT" w:hAnsi="Formal436 BT" w:cs="Iskoola Pota"/>
                <w:sz w:val="28"/>
                <w:szCs w:val="28"/>
              </w:rPr>
            </w:pPr>
          </w:p>
          <w:p w:rsidR="00A641AB" w:rsidRDefault="00A641AB" w:rsidP="00A641AB">
            <w:pPr>
              <w:jc w:val="center"/>
              <w:rPr>
                <w:rFonts w:ascii="Formal436 BT" w:hAnsi="Formal436 BT" w:cs="Iskoola Pota"/>
                <w:sz w:val="28"/>
                <w:szCs w:val="28"/>
              </w:rPr>
            </w:pPr>
          </w:p>
          <w:p w:rsidR="00A641AB" w:rsidRDefault="00A641AB" w:rsidP="00A641AB">
            <w:pPr>
              <w:jc w:val="center"/>
              <w:rPr>
                <w:rFonts w:ascii="Formal436 BT" w:hAnsi="Formal436 BT" w:cs="Iskoola Pota"/>
                <w:sz w:val="28"/>
                <w:szCs w:val="28"/>
              </w:rPr>
            </w:pPr>
          </w:p>
          <w:p w:rsidR="00A641AB" w:rsidRDefault="00A641AB" w:rsidP="00A641AB">
            <w:pPr>
              <w:jc w:val="center"/>
              <w:rPr>
                <w:rFonts w:ascii="Formal436 BT" w:hAnsi="Formal436 BT" w:cs="Iskoola Pota"/>
                <w:sz w:val="28"/>
                <w:szCs w:val="28"/>
              </w:rPr>
            </w:pPr>
          </w:p>
        </w:tc>
        <w:tc>
          <w:tcPr>
            <w:tcW w:w="2195" w:type="dxa"/>
          </w:tcPr>
          <w:p w:rsidR="00A641AB" w:rsidRDefault="00A641AB" w:rsidP="00A641AB">
            <w:pPr>
              <w:jc w:val="center"/>
              <w:rPr>
                <w:rFonts w:ascii="Formal436 BT" w:hAnsi="Formal436 BT" w:cs="Iskoola Pota"/>
                <w:sz w:val="28"/>
                <w:szCs w:val="28"/>
              </w:rPr>
            </w:pPr>
          </w:p>
        </w:tc>
      </w:tr>
    </w:tbl>
    <w:p w:rsidR="00A641AB" w:rsidRDefault="00A641AB" w:rsidP="00A641AB">
      <w:pPr>
        <w:jc w:val="center"/>
        <w:rPr>
          <w:rFonts w:ascii="Formal436 BT" w:hAnsi="Formal436 BT" w:cs="Iskoola Pota"/>
          <w:sz w:val="28"/>
          <w:szCs w:val="28"/>
        </w:rPr>
      </w:pPr>
    </w:p>
    <w:p w:rsidR="00A641AB" w:rsidRDefault="00A641AB" w:rsidP="00A641AB">
      <w:pPr>
        <w:jc w:val="center"/>
        <w:rPr>
          <w:rFonts w:ascii="Formal436 BT" w:hAnsi="Formal436 BT" w:cs="Iskoola Pota"/>
          <w:sz w:val="28"/>
          <w:szCs w:val="28"/>
        </w:rPr>
      </w:pPr>
      <w:r>
        <w:rPr>
          <w:rFonts w:ascii="Formal436 BT" w:hAnsi="Formal436 BT" w:cs="Iskoola Pota"/>
          <w:sz w:val="28"/>
          <w:szCs w:val="28"/>
        </w:rPr>
        <w:t>Canada</w:t>
      </w:r>
    </w:p>
    <w:p w:rsidR="00A641AB" w:rsidRDefault="00A641AB" w:rsidP="00A641AB">
      <w:pPr>
        <w:jc w:val="center"/>
        <w:rPr>
          <w:rFonts w:ascii="Formal436 BT" w:hAnsi="Formal436 BT" w:cs="Iskoola Pota"/>
          <w:sz w:val="28"/>
          <w:szCs w:val="28"/>
        </w:rPr>
      </w:pPr>
    </w:p>
    <w:tbl>
      <w:tblPr>
        <w:tblStyle w:val="Grilledutableau"/>
        <w:tblW w:w="0" w:type="auto"/>
        <w:tblLook w:val="04A0" w:firstRow="1" w:lastRow="0" w:firstColumn="1" w:lastColumn="0" w:noHBand="0" w:noVBand="1"/>
      </w:tblPr>
      <w:tblGrid>
        <w:gridCol w:w="2195"/>
        <w:gridCol w:w="2195"/>
        <w:gridCol w:w="2195"/>
        <w:gridCol w:w="2195"/>
      </w:tblGrid>
      <w:tr w:rsidR="00A641AB" w:rsidTr="00A641AB">
        <w:tc>
          <w:tcPr>
            <w:tcW w:w="2195" w:type="dxa"/>
          </w:tcPr>
          <w:p w:rsidR="00A641AB" w:rsidRDefault="00A641AB" w:rsidP="00A641AB">
            <w:pPr>
              <w:jc w:val="center"/>
              <w:rPr>
                <w:rFonts w:ascii="Formal436 BT" w:hAnsi="Formal436 BT" w:cs="Iskoola Pota"/>
                <w:sz w:val="28"/>
                <w:szCs w:val="28"/>
              </w:rPr>
            </w:pPr>
          </w:p>
          <w:p w:rsidR="00A641AB" w:rsidRDefault="00A641AB" w:rsidP="00A641AB">
            <w:pPr>
              <w:jc w:val="center"/>
              <w:rPr>
                <w:rFonts w:ascii="Formal436 BT" w:hAnsi="Formal436 BT" w:cs="Iskoola Pota"/>
                <w:sz w:val="28"/>
                <w:szCs w:val="28"/>
              </w:rPr>
            </w:pPr>
          </w:p>
          <w:p w:rsidR="00A641AB" w:rsidRDefault="00A641AB" w:rsidP="00A641AB">
            <w:pPr>
              <w:jc w:val="center"/>
              <w:rPr>
                <w:rFonts w:ascii="Formal436 BT" w:hAnsi="Formal436 BT" w:cs="Iskoola Pota"/>
                <w:sz w:val="28"/>
                <w:szCs w:val="28"/>
              </w:rPr>
            </w:pPr>
          </w:p>
          <w:p w:rsidR="00A641AB" w:rsidRDefault="00A641AB" w:rsidP="00A641AB">
            <w:pPr>
              <w:jc w:val="center"/>
              <w:rPr>
                <w:rFonts w:ascii="Formal436 BT" w:hAnsi="Formal436 BT" w:cs="Iskoola Pota"/>
                <w:sz w:val="28"/>
                <w:szCs w:val="28"/>
              </w:rPr>
            </w:pPr>
          </w:p>
        </w:tc>
        <w:tc>
          <w:tcPr>
            <w:tcW w:w="2195" w:type="dxa"/>
          </w:tcPr>
          <w:p w:rsidR="00A641AB" w:rsidRDefault="00A641AB" w:rsidP="00A641AB">
            <w:pPr>
              <w:jc w:val="center"/>
              <w:rPr>
                <w:rFonts w:ascii="Formal436 BT" w:hAnsi="Formal436 BT" w:cs="Iskoola Pota"/>
                <w:sz w:val="28"/>
                <w:szCs w:val="28"/>
              </w:rPr>
            </w:pPr>
          </w:p>
        </w:tc>
        <w:tc>
          <w:tcPr>
            <w:tcW w:w="2195" w:type="dxa"/>
          </w:tcPr>
          <w:p w:rsidR="00A641AB" w:rsidRDefault="00A641AB" w:rsidP="00A641AB">
            <w:pPr>
              <w:jc w:val="center"/>
              <w:rPr>
                <w:rFonts w:ascii="Formal436 BT" w:hAnsi="Formal436 BT" w:cs="Iskoola Pota"/>
                <w:sz w:val="28"/>
                <w:szCs w:val="28"/>
              </w:rPr>
            </w:pPr>
          </w:p>
        </w:tc>
        <w:tc>
          <w:tcPr>
            <w:tcW w:w="2195" w:type="dxa"/>
          </w:tcPr>
          <w:p w:rsidR="00A641AB" w:rsidRDefault="00A641AB" w:rsidP="00A641AB">
            <w:pPr>
              <w:jc w:val="center"/>
              <w:rPr>
                <w:rFonts w:ascii="Formal436 BT" w:hAnsi="Formal436 BT" w:cs="Iskoola Pota"/>
                <w:sz w:val="28"/>
                <w:szCs w:val="28"/>
              </w:rPr>
            </w:pPr>
          </w:p>
        </w:tc>
      </w:tr>
      <w:tr w:rsidR="00A641AB" w:rsidTr="00A641AB">
        <w:tc>
          <w:tcPr>
            <w:tcW w:w="2195" w:type="dxa"/>
          </w:tcPr>
          <w:p w:rsidR="00A641AB" w:rsidRDefault="00A641AB" w:rsidP="00A641AB">
            <w:pPr>
              <w:jc w:val="center"/>
              <w:rPr>
                <w:rFonts w:ascii="Formal436 BT" w:hAnsi="Formal436 BT" w:cs="Iskoola Pota"/>
                <w:sz w:val="28"/>
                <w:szCs w:val="28"/>
              </w:rPr>
            </w:pPr>
          </w:p>
          <w:p w:rsidR="00A641AB" w:rsidRDefault="00A641AB" w:rsidP="00A641AB">
            <w:pPr>
              <w:jc w:val="center"/>
              <w:rPr>
                <w:rFonts w:ascii="Formal436 BT" w:hAnsi="Formal436 BT" w:cs="Iskoola Pota"/>
                <w:sz w:val="28"/>
                <w:szCs w:val="28"/>
              </w:rPr>
            </w:pPr>
          </w:p>
          <w:p w:rsidR="00A641AB" w:rsidRDefault="00A641AB" w:rsidP="00A641AB">
            <w:pPr>
              <w:jc w:val="center"/>
              <w:rPr>
                <w:rFonts w:ascii="Formal436 BT" w:hAnsi="Formal436 BT" w:cs="Iskoola Pota"/>
                <w:sz w:val="28"/>
                <w:szCs w:val="28"/>
              </w:rPr>
            </w:pPr>
          </w:p>
          <w:p w:rsidR="00A641AB" w:rsidRDefault="00A641AB" w:rsidP="00A641AB">
            <w:pPr>
              <w:jc w:val="center"/>
              <w:rPr>
                <w:rFonts w:ascii="Formal436 BT" w:hAnsi="Formal436 BT" w:cs="Iskoola Pota"/>
                <w:sz w:val="28"/>
                <w:szCs w:val="28"/>
              </w:rPr>
            </w:pPr>
          </w:p>
        </w:tc>
        <w:tc>
          <w:tcPr>
            <w:tcW w:w="2195" w:type="dxa"/>
          </w:tcPr>
          <w:p w:rsidR="00A641AB" w:rsidRDefault="00A641AB" w:rsidP="00A641AB">
            <w:pPr>
              <w:jc w:val="center"/>
              <w:rPr>
                <w:rFonts w:ascii="Formal436 BT" w:hAnsi="Formal436 BT" w:cs="Iskoola Pota"/>
                <w:sz w:val="28"/>
                <w:szCs w:val="28"/>
              </w:rPr>
            </w:pPr>
          </w:p>
        </w:tc>
        <w:tc>
          <w:tcPr>
            <w:tcW w:w="2195" w:type="dxa"/>
          </w:tcPr>
          <w:p w:rsidR="00A641AB" w:rsidRDefault="00A641AB" w:rsidP="00A641AB">
            <w:pPr>
              <w:jc w:val="center"/>
              <w:rPr>
                <w:rFonts w:ascii="Formal436 BT" w:hAnsi="Formal436 BT" w:cs="Iskoola Pota"/>
                <w:sz w:val="28"/>
                <w:szCs w:val="28"/>
              </w:rPr>
            </w:pPr>
          </w:p>
        </w:tc>
        <w:tc>
          <w:tcPr>
            <w:tcW w:w="2195" w:type="dxa"/>
          </w:tcPr>
          <w:p w:rsidR="00A641AB" w:rsidRDefault="00A641AB" w:rsidP="00A641AB">
            <w:pPr>
              <w:jc w:val="center"/>
              <w:rPr>
                <w:rFonts w:ascii="Formal436 BT" w:hAnsi="Formal436 BT" w:cs="Iskoola Pota"/>
                <w:sz w:val="28"/>
                <w:szCs w:val="28"/>
              </w:rPr>
            </w:pPr>
          </w:p>
        </w:tc>
      </w:tr>
    </w:tbl>
    <w:p w:rsidR="00A641AB" w:rsidRDefault="00A641AB" w:rsidP="00A641AB">
      <w:pPr>
        <w:jc w:val="center"/>
        <w:rPr>
          <w:rFonts w:ascii="Formal436 BT" w:hAnsi="Formal436 BT" w:cs="Iskoola Pota"/>
          <w:sz w:val="28"/>
          <w:szCs w:val="28"/>
        </w:rPr>
      </w:pPr>
    </w:p>
    <w:p w:rsidR="00A641AB" w:rsidRDefault="00A641AB" w:rsidP="00A641AB">
      <w:pPr>
        <w:rPr>
          <w:rFonts w:ascii="AdLib BT" w:hAnsi="AdLib BT" w:cs="Iskoola Pota"/>
          <w:sz w:val="28"/>
          <w:szCs w:val="28"/>
        </w:rPr>
      </w:pPr>
      <w:bookmarkStart w:id="0" w:name="_GoBack"/>
      <w:bookmarkEnd w:id="0"/>
    </w:p>
    <w:p w:rsidR="00A641AB" w:rsidRPr="00572238" w:rsidRDefault="00A641AB" w:rsidP="00A641AB">
      <w:pPr>
        <w:rPr>
          <w:rFonts w:ascii="AdLib BT" w:hAnsi="AdLib BT" w:cs="Iskoola Pota"/>
          <w:sz w:val="28"/>
          <w:szCs w:val="28"/>
        </w:rPr>
      </w:pPr>
    </w:p>
    <w:sectPr w:rsidR="00A641AB" w:rsidRPr="00572238" w:rsidSect="00C13C4F">
      <w:pgSz w:w="12240" w:h="15840"/>
      <w:pgMar w:top="1440" w:right="1800" w:bottom="1440" w:left="1800"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Cheltenhm BdItHd BT">
    <w:panose1 w:val="02040703050705090403"/>
    <w:charset w:val="00"/>
    <w:family w:val="roman"/>
    <w:pitch w:val="variable"/>
    <w:sig w:usb0="800000AF" w:usb1="1000204A" w:usb2="00000000" w:usb3="00000000" w:csb0="00000011" w:csb1="00000000"/>
  </w:font>
  <w:font w:name="AdLib BT">
    <w:panose1 w:val="04040805040B02020603"/>
    <w:charset w:val="00"/>
    <w:family w:val="decorative"/>
    <w:pitch w:val="variable"/>
    <w:sig w:usb0="800000AF" w:usb1="1000204A" w:usb2="00000000" w:usb3="00000000" w:csb0="00000011" w:csb1="00000000"/>
  </w:font>
  <w:font w:name="Formal436 BT">
    <w:panose1 w:val="03060802040302020203"/>
    <w:charset w:val="00"/>
    <w:family w:val="script"/>
    <w:pitch w:val="variable"/>
    <w:sig w:usb0="800000AF" w:usb1="10002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C4F"/>
    <w:rsid w:val="000F35A9"/>
    <w:rsid w:val="00204A9A"/>
    <w:rsid w:val="002921CB"/>
    <w:rsid w:val="00400F8E"/>
    <w:rsid w:val="00572238"/>
    <w:rsid w:val="00785200"/>
    <w:rsid w:val="008674E8"/>
    <w:rsid w:val="00A641AB"/>
    <w:rsid w:val="00BE2930"/>
    <w:rsid w:val="00C13C4F"/>
    <w:rsid w:val="00EF48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641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72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641A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641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72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641A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145</Words>
  <Characters>802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Gauthier</dc:creator>
  <cp:lastModifiedBy>Christine Lagrandeur-Anderson</cp:lastModifiedBy>
  <cp:revision>4</cp:revision>
  <cp:lastPrinted>2014-11-11T15:19:00Z</cp:lastPrinted>
  <dcterms:created xsi:type="dcterms:W3CDTF">2015-12-15T17:27:00Z</dcterms:created>
  <dcterms:modified xsi:type="dcterms:W3CDTF">2017-06-27T17:30:00Z</dcterms:modified>
</cp:coreProperties>
</file>