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949D3" w14:textId="04875EA8" w:rsidR="001D77A0" w:rsidRDefault="001D77A0" w:rsidP="001D77A0">
      <w:pPr>
        <w:jc w:val="center"/>
        <w:rPr>
          <w:rFonts w:ascii="Cooper Black" w:hAnsi="Cooper Black"/>
          <w:sz w:val="96"/>
        </w:rPr>
      </w:pPr>
      <w:r>
        <w:rPr>
          <w:noProof/>
        </w:rPr>
        <w:drawing>
          <wp:anchor distT="0" distB="0" distL="114300" distR="114300" simplePos="0" relativeHeight="251660800" behindDoc="0" locked="0" layoutInCell="1" allowOverlap="1" wp14:anchorId="4E07C7A8" wp14:editId="10A63C4D">
            <wp:simplePos x="0" y="0"/>
            <wp:positionH relativeFrom="margin">
              <wp:posOffset>3199358</wp:posOffset>
            </wp:positionH>
            <wp:positionV relativeFrom="margin">
              <wp:posOffset>843237</wp:posOffset>
            </wp:positionV>
            <wp:extent cx="2999740" cy="1520825"/>
            <wp:effectExtent l="114300" t="247650" r="105410" b="250825"/>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63882">
                      <a:off x="0" y="0"/>
                      <a:ext cx="2999740" cy="1520825"/>
                    </a:xfrm>
                    <a:prstGeom prst="rect">
                      <a:avLst/>
                    </a:prstGeom>
                    <a:noFill/>
                    <a:ln>
                      <a:noFill/>
                    </a:ln>
                  </pic:spPr>
                </pic:pic>
              </a:graphicData>
            </a:graphic>
          </wp:anchor>
        </w:drawing>
      </w:r>
      <w:r>
        <w:rPr>
          <w:noProof/>
        </w:rPr>
        <w:drawing>
          <wp:anchor distT="0" distB="0" distL="114300" distR="114300" simplePos="0" relativeHeight="251661824" behindDoc="0" locked="0" layoutInCell="1" allowOverlap="1" wp14:anchorId="37C9C1EA" wp14:editId="5003D97A">
            <wp:simplePos x="0" y="0"/>
            <wp:positionH relativeFrom="margin">
              <wp:posOffset>161547</wp:posOffset>
            </wp:positionH>
            <wp:positionV relativeFrom="margin">
              <wp:posOffset>20848</wp:posOffset>
            </wp:positionV>
            <wp:extent cx="2147570" cy="2147570"/>
            <wp:effectExtent l="247650" t="247650" r="233680" b="252730"/>
            <wp:wrapSquare wrapText="bothSides"/>
            <wp:docPr id="3" name="Image 3" descr="Une image contenant texte, carte de visite, capture d’écran,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673727">
                      <a:off x="0" y="0"/>
                      <a:ext cx="2147570" cy="2147570"/>
                    </a:xfrm>
                    <a:prstGeom prst="rect">
                      <a:avLst/>
                    </a:prstGeom>
                    <a:noFill/>
                    <a:ln>
                      <a:noFill/>
                    </a:ln>
                  </pic:spPr>
                </pic:pic>
              </a:graphicData>
            </a:graphic>
          </wp:anchor>
        </w:drawing>
      </w:r>
    </w:p>
    <w:p w14:paraId="5FB1F386" w14:textId="305D40B0" w:rsidR="001D77A0" w:rsidRDefault="001D77A0" w:rsidP="001D77A0">
      <w:pPr>
        <w:jc w:val="center"/>
        <w:rPr>
          <w:rFonts w:ascii="Cooper Black" w:hAnsi="Cooper Black"/>
          <w:sz w:val="96"/>
        </w:rPr>
      </w:pPr>
    </w:p>
    <w:p w14:paraId="04A6AF02" w14:textId="17B52956" w:rsidR="001D77A0" w:rsidRDefault="001D77A0" w:rsidP="001D77A0">
      <w:pPr>
        <w:jc w:val="center"/>
        <w:rPr>
          <w:rFonts w:ascii="Cooper Black" w:hAnsi="Cooper Black"/>
          <w:sz w:val="96"/>
          <w:lang w:val="fr-CA"/>
        </w:rPr>
      </w:pPr>
    </w:p>
    <w:p w14:paraId="48D84DA5" w14:textId="7F187D78" w:rsidR="001D77A0" w:rsidRPr="001D77A0" w:rsidRDefault="001D77A0" w:rsidP="001D77A0">
      <w:pPr>
        <w:jc w:val="center"/>
        <w:rPr>
          <w:rFonts w:ascii="Cooper Black" w:hAnsi="Cooper Black"/>
          <w:sz w:val="96"/>
          <w:lang w:val="fr-CA"/>
        </w:rPr>
      </w:pPr>
      <w:r w:rsidRPr="001D77A0">
        <w:rPr>
          <w:rFonts w:ascii="Cooper Black" w:hAnsi="Cooper Black"/>
          <w:sz w:val="96"/>
          <w:lang w:val="fr-CA"/>
        </w:rPr>
        <w:t>TES BLOGUES</w:t>
      </w:r>
    </w:p>
    <w:p w14:paraId="62E5F417" w14:textId="77777777" w:rsidR="001D77A0" w:rsidRPr="001D77A0" w:rsidRDefault="001D77A0" w:rsidP="001D77A0">
      <w:pPr>
        <w:jc w:val="center"/>
        <w:rPr>
          <w:rFonts w:ascii="Cooper Black" w:hAnsi="Cooper Black"/>
          <w:sz w:val="96"/>
          <w:lang w:val="fr-CA"/>
        </w:rPr>
      </w:pPr>
    </w:p>
    <w:p w14:paraId="2AD2107D" w14:textId="77777777" w:rsidR="001D77A0" w:rsidRPr="001D77A0" w:rsidRDefault="001D77A0" w:rsidP="001D77A0">
      <w:pPr>
        <w:jc w:val="center"/>
        <w:rPr>
          <w:rFonts w:ascii="Cooper Black" w:hAnsi="Cooper Black"/>
          <w:sz w:val="96"/>
          <w:lang w:val="fr-CA"/>
        </w:rPr>
      </w:pPr>
      <w:r w:rsidRPr="001D77A0">
        <w:rPr>
          <w:rFonts w:ascii="Cooper Black" w:hAnsi="Cooper Black"/>
          <w:sz w:val="96"/>
          <w:lang w:val="fr-CA"/>
        </w:rPr>
        <w:t>ÉVALUATION</w:t>
      </w:r>
    </w:p>
    <w:p w14:paraId="57CF6818" w14:textId="77777777" w:rsidR="001D77A0" w:rsidRPr="001D77A0" w:rsidRDefault="001D77A0" w:rsidP="001D77A0">
      <w:pPr>
        <w:jc w:val="center"/>
        <w:rPr>
          <w:rFonts w:ascii="Cooper Black" w:hAnsi="Cooper Black"/>
          <w:sz w:val="96"/>
          <w:lang w:val="fr-CA"/>
        </w:rPr>
      </w:pPr>
      <w:r w:rsidRPr="001D77A0">
        <w:rPr>
          <w:rFonts w:ascii="Cooper Black" w:hAnsi="Cooper Black"/>
          <w:sz w:val="96"/>
          <w:lang w:val="fr-CA"/>
        </w:rPr>
        <w:t>SOMMATIVE</w:t>
      </w:r>
    </w:p>
    <w:p w14:paraId="380258B3" w14:textId="77777777" w:rsidR="001D77A0" w:rsidRDefault="001D77A0" w:rsidP="001D77A0">
      <w:pPr>
        <w:jc w:val="center"/>
        <w:rPr>
          <w:rFonts w:ascii="Cooper Black" w:hAnsi="Cooper Black"/>
          <w:sz w:val="48"/>
          <w:lang w:val="fr-CA"/>
        </w:rPr>
      </w:pPr>
    </w:p>
    <w:p w14:paraId="0E9F03F9" w14:textId="584707C8" w:rsidR="001D77A0" w:rsidRPr="001D77A0" w:rsidRDefault="001D77A0" w:rsidP="001D77A0">
      <w:pPr>
        <w:jc w:val="center"/>
        <w:rPr>
          <w:rFonts w:ascii="Cooper Black" w:hAnsi="Cooper Black"/>
          <w:sz w:val="48"/>
          <w:lang w:val="fr-CA"/>
        </w:rPr>
      </w:pPr>
      <w:r w:rsidRPr="001D77A0">
        <w:rPr>
          <w:rFonts w:ascii="Cooper Black" w:hAnsi="Cooper Black"/>
          <w:sz w:val="48"/>
          <w:lang w:val="fr-CA"/>
        </w:rPr>
        <w:t>Nom : _______________________</w:t>
      </w:r>
    </w:p>
    <w:p w14:paraId="2CA121C5" w14:textId="4E8F4622" w:rsidR="001D77A0" w:rsidRPr="001D77A0" w:rsidRDefault="001D77A0">
      <w:pPr>
        <w:rPr>
          <w:lang w:val="fr-CA"/>
        </w:rPr>
      </w:pPr>
      <w:r w:rsidRPr="001D77A0">
        <w:rPr>
          <w:lang w:val="fr-CA"/>
        </w:rPr>
        <w:br w:type="page"/>
      </w:r>
    </w:p>
    <w:p w14:paraId="0A6F74F1" w14:textId="7C3F8A14" w:rsidR="00B66090" w:rsidRPr="001D77A0" w:rsidRDefault="007B2379">
      <w:pPr>
        <w:rPr>
          <w:lang w:val="fr-CA"/>
        </w:rPr>
      </w:pPr>
      <w:r w:rsidRPr="007B2379">
        <w:rPr>
          <w:noProof/>
          <w:lang w:val="fr-CA" w:eastAsia="fr-CA"/>
        </w:rPr>
        <w:lastRenderedPageBreak/>
        <w:drawing>
          <wp:anchor distT="0" distB="0" distL="114300" distR="114300" simplePos="0" relativeHeight="251658240" behindDoc="0" locked="0" layoutInCell="1" allowOverlap="1" wp14:anchorId="3BCA5991" wp14:editId="5CDADF19">
            <wp:simplePos x="687705" y="914400"/>
            <wp:positionH relativeFrom="margin">
              <wp:align>center</wp:align>
            </wp:positionH>
            <wp:positionV relativeFrom="margin">
              <wp:align>top</wp:align>
            </wp:positionV>
            <wp:extent cx="2867025" cy="159067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867025" cy="1590675"/>
                    </a:xfrm>
                    <a:prstGeom prst="rect">
                      <a:avLst/>
                    </a:prstGeom>
                  </pic:spPr>
                </pic:pic>
              </a:graphicData>
            </a:graphic>
          </wp:anchor>
        </w:drawing>
      </w:r>
    </w:p>
    <w:p w14:paraId="70E5F433" w14:textId="77777777" w:rsidR="00B66090" w:rsidRPr="001D77A0" w:rsidRDefault="00B66090">
      <w:pPr>
        <w:rPr>
          <w:lang w:val="fr-CA"/>
        </w:rPr>
      </w:pPr>
    </w:p>
    <w:p w14:paraId="40D640A3" w14:textId="77777777" w:rsidR="00B66090" w:rsidRPr="001D77A0" w:rsidRDefault="00B66090">
      <w:pPr>
        <w:rPr>
          <w:lang w:val="fr-CA"/>
        </w:rPr>
      </w:pPr>
    </w:p>
    <w:p w14:paraId="767A8DA5" w14:textId="77777777" w:rsidR="00B66090" w:rsidRPr="001D77A0" w:rsidRDefault="00B66090">
      <w:pPr>
        <w:rPr>
          <w:lang w:val="fr-CA"/>
        </w:rPr>
      </w:pPr>
    </w:p>
    <w:p w14:paraId="5698EA60" w14:textId="77777777" w:rsidR="00B66090" w:rsidRPr="001D77A0" w:rsidRDefault="00B66090">
      <w:pPr>
        <w:rPr>
          <w:lang w:val="fr-CA"/>
        </w:rPr>
      </w:pPr>
    </w:p>
    <w:p w14:paraId="43645365" w14:textId="77777777" w:rsidR="007B2379" w:rsidRPr="005248C0" w:rsidRDefault="007B2379" w:rsidP="007B2379">
      <w:pPr>
        <w:rPr>
          <w:sz w:val="28"/>
          <w:lang w:val="fr-CA"/>
        </w:rPr>
      </w:pPr>
      <w:r w:rsidRPr="005248C0">
        <w:rPr>
          <w:sz w:val="28"/>
          <w:lang w:val="fr-CA"/>
        </w:rPr>
        <w:t xml:space="preserve">Anglais : </w:t>
      </w:r>
      <w:r w:rsidRPr="005248C0">
        <w:rPr>
          <w:sz w:val="28"/>
          <w:lang w:val="fr-CA"/>
        </w:rPr>
        <w:tab/>
        <w:t>blog</w:t>
      </w:r>
    </w:p>
    <w:p w14:paraId="7AE02075" w14:textId="77777777" w:rsidR="007B2379" w:rsidRPr="005248C0" w:rsidRDefault="007B2379" w:rsidP="007B2379">
      <w:pPr>
        <w:rPr>
          <w:sz w:val="28"/>
          <w:lang w:val="fr-CA"/>
        </w:rPr>
      </w:pPr>
      <w:r w:rsidRPr="005248C0">
        <w:rPr>
          <w:sz w:val="28"/>
          <w:lang w:val="fr-CA"/>
        </w:rPr>
        <w:t xml:space="preserve">Synonyme(s) : </w:t>
      </w:r>
      <w:r w:rsidRPr="005248C0">
        <w:rPr>
          <w:sz w:val="28"/>
          <w:lang w:val="fr-CA"/>
        </w:rPr>
        <w:tab/>
        <w:t>weblog</w:t>
      </w:r>
    </w:p>
    <w:p w14:paraId="034A0F62" w14:textId="77777777" w:rsidR="007B2379" w:rsidRPr="005248C0" w:rsidRDefault="007B2379" w:rsidP="007B2379">
      <w:pPr>
        <w:rPr>
          <w:sz w:val="28"/>
          <w:lang w:val="fr-CA"/>
        </w:rPr>
      </w:pPr>
      <w:r w:rsidRPr="005248C0">
        <w:rPr>
          <w:sz w:val="28"/>
          <w:lang w:val="fr-CA"/>
        </w:rPr>
        <w:t xml:space="preserve">Français : </w:t>
      </w:r>
      <w:r w:rsidRPr="005248C0">
        <w:rPr>
          <w:sz w:val="28"/>
          <w:lang w:val="fr-CA"/>
        </w:rPr>
        <w:tab/>
      </w:r>
      <w:proofErr w:type="gramStart"/>
      <w:r w:rsidRPr="005248C0">
        <w:rPr>
          <w:sz w:val="28"/>
          <w:lang w:val="fr-CA"/>
        </w:rPr>
        <w:t>blogue  (</w:t>
      </w:r>
      <w:proofErr w:type="gramEnd"/>
      <w:r w:rsidRPr="005248C0">
        <w:rPr>
          <w:sz w:val="28"/>
          <w:lang w:val="fr-CA"/>
        </w:rPr>
        <w:t>n. m.)</w:t>
      </w:r>
    </w:p>
    <w:p w14:paraId="4B3CE536" w14:textId="77777777" w:rsidR="007B2379" w:rsidRPr="005248C0" w:rsidRDefault="007B2379" w:rsidP="005248C0">
      <w:pPr>
        <w:ind w:firstLine="720"/>
        <w:rPr>
          <w:sz w:val="32"/>
          <w:szCs w:val="24"/>
          <w:lang w:val="fr-CA"/>
        </w:rPr>
      </w:pPr>
      <w:r w:rsidRPr="005248C0">
        <w:rPr>
          <w:sz w:val="32"/>
          <w:szCs w:val="24"/>
          <w:lang w:val="fr-CA"/>
        </w:rPr>
        <w:t xml:space="preserve">Site Web personnel tenu par un ou plusieurs blogueurs qui s'expriment </w:t>
      </w:r>
      <w:r w:rsidRPr="005248C0">
        <w:rPr>
          <w:b/>
          <w:sz w:val="32"/>
          <w:szCs w:val="24"/>
          <w:u w:val="single"/>
          <w:lang w:val="fr-CA"/>
        </w:rPr>
        <w:t>librement</w:t>
      </w:r>
      <w:r w:rsidRPr="005248C0">
        <w:rPr>
          <w:sz w:val="32"/>
          <w:szCs w:val="24"/>
          <w:lang w:val="fr-CA"/>
        </w:rPr>
        <w:t xml:space="preserve"> et selon une certaine </w:t>
      </w:r>
      <w:r w:rsidRPr="005248C0">
        <w:rPr>
          <w:sz w:val="32"/>
          <w:szCs w:val="24"/>
          <w:u w:val="single"/>
          <w:lang w:val="fr-CA"/>
        </w:rPr>
        <w:t>périodicité (temps)</w:t>
      </w:r>
      <w:r w:rsidRPr="005248C0">
        <w:rPr>
          <w:sz w:val="32"/>
          <w:szCs w:val="24"/>
          <w:lang w:val="fr-CA"/>
        </w:rPr>
        <w:t>, sous la forme de billets ou d'articles, informatifs ou intimistes, datés, à la manière d'un journal de bord, signés et classés par ordre antéchronologique (temps), parfois enrichis d'</w:t>
      </w:r>
      <w:r w:rsidRPr="005248C0">
        <w:rPr>
          <w:b/>
          <w:sz w:val="32"/>
          <w:szCs w:val="24"/>
          <w:u w:val="single"/>
          <w:lang w:val="fr-CA"/>
        </w:rPr>
        <w:t>hyperliens</w:t>
      </w:r>
      <w:r w:rsidRPr="005248C0">
        <w:rPr>
          <w:sz w:val="32"/>
          <w:szCs w:val="24"/>
          <w:lang w:val="fr-CA"/>
        </w:rPr>
        <w:t xml:space="preserve">, d'images ou de sons, et pouvant faire l'objet de </w:t>
      </w:r>
      <w:r w:rsidRPr="005248C0">
        <w:rPr>
          <w:b/>
          <w:sz w:val="32"/>
          <w:szCs w:val="24"/>
          <w:u w:val="single"/>
          <w:lang w:val="fr-CA"/>
        </w:rPr>
        <w:t>commentaires laissés par les lecteurs</w:t>
      </w:r>
      <w:r w:rsidRPr="005248C0">
        <w:rPr>
          <w:sz w:val="32"/>
          <w:szCs w:val="24"/>
          <w:lang w:val="fr-CA"/>
        </w:rPr>
        <w:t xml:space="preserve">.  Ceci permet sa </w:t>
      </w:r>
      <w:r w:rsidRPr="005248C0">
        <w:rPr>
          <w:b/>
          <w:sz w:val="32"/>
          <w:szCs w:val="24"/>
          <w:u w:val="single"/>
          <w:lang w:val="fr-CA"/>
        </w:rPr>
        <w:t>facilité de publication</w:t>
      </w:r>
      <w:r w:rsidRPr="005248C0">
        <w:rPr>
          <w:sz w:val="32"/>
          <w:szCs w:val="24"/>
          <w:lang w:val="fr-CA"/>
        </w:rPr>
        <w:t>, sa grande liberté éditoriale et sa capacité d'</w:t>
      </w:r>
      <w:r w:rsidRPr="005248C0">
        <w:rPr>
          <w:b/>
          <w:sz w:val="32"/>
          <w:szCs w:val="24"/>
          <w:u w:val="single"/>
          <w:lang w:val="fr-CA"/>
        </w:rPr>
        <w:t>interaction</w:t>
      </w:r>
      <w:r w:rsidRPr="005248C0">
        <w:rPr>
          <w:sz w:val="32"/>
          <w:szCs w:val="24"/>
          <w:lang w:val="fr-CA"/>
        </w:rPr>
        <w:t xml:space="preserve"> avec le lectorat.</w:t>
      </w:r>
    </w:p>
    <w:p w14:paraId="7A3234D0" w14:textId="77777777" w:rsidR="005248C0" w:rsidRDefault="005248C0" w:rsidP="007B2379">
      <w:pPr>
        <w:rPr>
          <w:sz w:val="32"/>
          <w:szCs w:val="24"/>
          <w:lang w:val="fr-CA"/>
        </w:rPr>
      </w:pPr>
    </w:p>
    <w:p w14:paraId="73210B7E" w14:textId="77777777" w:rsidR="007B2379" w:rsidRPr="005248C0" w:rsidRDefault="007B2379" w:rsidP="005248C0">
      <w:pPr>
        <w:ind w:firstLine="720"/>
        <w:rPr>
          <w:sz w:val="32"/>
          <w:szCs w:val="24"/>
          <w:lang w:val="fr-CA"/>
        </w:rPr>
      </w:pPr>
      <w:r w:rsidRPr="005248C0">
        <w:rPr>
          <w:sz w:val="32"/>
          <w:szCs w:val="24"/>
          <w:lang w:val="fr-CA"/>
        </w:rPr>
        <w:t xml:space="preserve">Dans les blogues, on peut donner </w:t>
      </w:r>
      <w:r w:rsidRPr="005248C0">
        <w:rPr>
          <w:b/>
          <w:sz w:val="32"/>
          <w:szCs w:val="24"/>
          <w:u w:val="single"/>
          <w:lang w:val="fr-CA"/>
        </w:rPr>
        <w:t>son point de vue</w:t>
      </w:r>
      <w:r w:rsidRPr="005248C0">
        <w:rPr>
          <w:sz w:val="32"/>
          <w:szCs w:val="24"/>
          <w:lang w:val="fr-CA"/>
        </w:rPr>
        <w:t xml:space="preserve">, publier des billets (courts textes) ou des articles (textes plus longs) dont le </w:t>
      </w:r>
      <w:r w:rsidRPr="005248C0">
        <w:rPr>
          <w:b/>
          <w:sz w:val="32"/>
          <w:szCs w:val="24"/>
          <w:u w:val="single"/>
          <w:lang w:val="fr-CA"/>
        </w:rPr>
        <w:t>contenu</w:t>
      </w:r>
      <w:r w:rsidRPr="005248C0">
        <w:rPr>
          <w:sz w:val="32"/>
          <w:szCs w:val="24"/>
          <w:lang w:val="fr-CA"/>
        </w:rPr>
        <w:t xml:space="preserve"> et la </w:t>
      </w:r>
      <w:r w:rsidRPr="005248C0">
        <w:rPr>
          <w:b/>
          <w:sz w:val="32"/>
          <w:szCs w:val="24"/>
          <w:u w:val="single"/>
          <w:lang w:val="fr-CA"/>
        </w:rPr>
        <w:t>forme,</w:t>
      </w:r>
      <w:r w:rsidRPr="005248C0">
        <w:rPr>
          <w:sz w:val="32"/>
          <w:szCs w:val="24"/>
          <w:lang w:val="fr-CA"/>
        </w:rPr>
        <w:t xml:space="preserve"> </w:t>
      </w:r>
      <w:r w:rsidRPr="005248C0">
        <w:rPr>
          <w:b/>
          <w:i/>
          <w:sz w:val="32"/>
          <w:szCs w:val="24"/>
          <w:lang w:val="fr-CA"/>
        </w:rPr>
        <w:t>très libres</w:t>
      </w:r>
      <w:r w:rsidRPr="005248C0">
        <w:rPr>
          <w:sz w:val="32"/>
          <w:szCs w:val="24"/>
          <w:lang w:val="fr-CA"/>
        </w:rPr>
        <w:t xml:space="preserve">, restent à l'entière discrétion des auteurs, qui peuvent ainsi communiquer leurs idées et leurs impressions sur une multitude de sujets. Les billets sont parfois accompagnés de liens externes, de photos, de dessins ou de sons. Les </w:t>
      </w:r>
      <w:r w:rsidRPr="005248C0">
        <w:rPr>
          <w:b/>
          <w:sz w:val="32"/>
          <w:szCs w:val="24"/>
          <w:u w:val="single"/>
          <w:lang w:val="fr-CA"/>
        </w:rPr>
        <w:t>visiteurs</w:t>
      </w:r>
      <w:r w:rsidRPr="005248C0">
        <w:rPr>
          <w:sz w:val="32"/>
          <w:szCs w:val="24"/>
          <w:lang w:val="fr-CA"/>
        </w:rPr>
        <w:t xml:space="preserve"> ont généralement la possibilité de </w:t>
      </w:r>
      <w:r w:rsidRPr="005248C0">
        <w:rPr>
          <w:b/>
          <w:sz w:val="32"/>
          <w:szCs w:val="24"/>
          <w:u w:val="single"/>
          <w:lang w:val="fr-CA"/>
        </w:rPr>
        <w:t>laisser un commentaire</w:t>
      </w:r>
      <w:r w:rsidRPr="005248C0">
        <w:rPr>
          <w:sz w:val="32"/>
          <w:szCs w:val="24"/>
          <w:lang w:val="fr-CA"/>
        </w:rPr>
        <w:t xml:space="preserve"> ou de </w:t>
      </w:r>
      <w:r w:rsidRPr="005248C0">
        <w:rPr>
          <w:b/>
          <w:sz w:val="32"/>
          <w:szCs w:val="24"/>
          <w:u w:val="single"/>
          <w:lang w:val="fr-CA"/>
        </w:rPr>
        <w:t>compléter l'information</w:t>
      </w:r>
      <w:r w:rsidRPr="005248C0">
        <w:rPr>
          <w:sz w:val="32"/>
          <w:szCs w:val="24"/>
          <w:lang w:val="fr-CA"/>
        </w:rPr>
        <w:t xml:space="preserve">. On y trouve souvent des </w:t>
      </w:r>
      <w:r w:rsidRPr="005248C0">
        <w:rPr>
          <w:b/>
          <w:sz w:val="32"/>
          <w:szCs w:val="24"/>
          <w:u w:val="single"/>
          <w:lang w:val="fr-CA"/>
        </w:rPr>
        <w:t>liens</w:t>
      </w:r>
      <w:r w:rsidRPr="005248C0">
        <w:rPr>
          <w:sz w:val="32"/>
          <w:szCs w:val="24"/>
          <w:lang w:val="fr-CA"/>
        </w:rPr>
        <w:t xml:space="preserve"> qui renvoient ceux-ci </w:t>
      </w:r>
      <w:r w:rsidRPr="005248C0">
        <w:rPr>
          <w:b/>
          <w:sz w:val="32"/>
          <w:szCs w:val="24"/>
          <w:u w:val="single"/>
          <w:lang w:val="fr-CA"/>
        </w:rPr>
        <w:t>vers d'autres sites</w:t>
      </w:r>
      <w:r w:rsidRPr="005248C0">
        <w:rPr>
          <w:sz w:val="32"/>
          <w:szCs w:val="24"/>
          <w:lang w:val="fr-CA"/>
        </w:rPr>
        <w:t>, soit vers des blogues amis ou des sites de référence choisis.</w:t>
      </w:r>
    </w:p>
    <w:p w14:paraId="55C2CB65" w14:textId="77777777" w:rsidR="007B2379" w:rsidRPr="007B2379" w:rsidRDefault="009731A9">
      <w:pPr>
        <w:rPr>
          <w:i/>
          <w:sz w:val="16"/>
          <w:szCs w:val="16"/>
          <w:lang w:val="fr-CA"/>
        </w:rPr>
      </w:pPr>
      <w:hyperlink r:id="rId10" w:history="1">
        <w:r w:rsidR="007B2379" w:rsidRPr="007B2379">
          <w:rPr>
            <w:rStyle w:val="Lienhypertexte"/>
            <w:i/>
            <w:sz w:val="16"/>
            <w:szCs w:val="16"/>
            <w:lang w:val="fr-CA"/>
          </w:rPr>
          <w:t>http://www.oqlf.gouv.qc.ca/ressources/bibliotheque/dictionnaires/internet/fiches/8370242.html</w:t>
        </w:r>
      </w:hyperlink>
      <w:r w:rsidR="007B2379" w:rsidRPr="007B2379">
        <w:rPr>
          <w:i/>
          <w:sz w:val="16"/>
          <w:szCs w:val="16"/>
          <w:lang w:val="fr-CA"/>
        </w:rPr>
        <w:t xml:space="preserve"> adapté par Mme Lagrandeur</w:t>
      </w:r>
    </w:p>
    <w:p w14:paraId="2D01CDD0" w14:textId="77777777" w:rsidR="007B2379" w:rsidRDefault="007B2379">
      <w:pPr>
        <w:rPr>
          <w:lang w:val="fr-CA"/>
        </w:rPr>
      </w:pPr>
    </w:p>
    <w:p w14:paraId="39418286" w14:textId="77777777" w:rsidR="000F19DE" w:rsidRPr="000F19DE" w:rsidRDefault="000F19DE" w:rsidP="000F19DE">
      <w:pPr>
        <w:jc w:val="center"/>
        <w:rPr>
          <w:b/>
          <w:sz w:val="56"/>
          <w:lang w:val="fr-CA"/>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0F19DE">
        <w:rPr>
          <w:b/>
          <w:sz w:val="56"/>
          <w:lang w:val="fr-CA"/>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BLOGUE SOMMATIF</w:t>
      </w:r>
    </w:p>
    <w:p w14:paraId="21391FFB" w14:textId="77777777" w:rsidR="007B2379" w:rsidRPr="00E06504" w:rsidRDefault="007B2379">
      <w:pPr>
        <w:rPr>
          <w:i/>
          <w:sz w:val="24"/>
          <w:u w:val="single"/>
          <w:lang w:val="fr-CA"/>
        </w:rPr>
      </w:pPr>
      <w:r w:rsidRPr="00E06504">
        <w:rPr>
          <w:i/>
          <w:sz w:val="24"/>
          <w:u w:val="single"/>
          <w:lang w:val="fr-CA"/>
        </w:rPr>
        <w:t>Ton tour :</w:t>
      </w:r>
    </w:p>
    <w:p w14:paraId="278C96BC" w14:textId="77777777" w:rsidR="000F19DE" w:rsidRPr="00E06504" w:rsidRDefault="007B2379" w:rsidP="000F19DE">
      <w:pPr>
        <w:pStyle w:val="Paragraphedeliste"/>
        <w:numPr>
          <w:ilvl w:val="0"/>
          <w:numId w:val="1"/>
        </w:numPr>
        <w:jc w:val="both"/>
        <w:rPr>
          <w:b/>
          <w:i/>
          <w:sz w:val="24"/>
          <w:lang w:val="fr-CA"/>
        </w:rPr>
      </w:pPr>
      <w:r w:rsidRPr="00E06504">
        <w:rPr>
          <w:b/>
          <w:i/>
          <w:sz w:val="24"/>
          <w:lang w:val="fr-CA"/>
        </w:rPr>
        <w:t xml:space="preserve">Pendant le semestre, tu auras à vérifier le site web du cours </w:t>
      </w:r>
      <w:hyperlink r:id="rId11" w:history="1">
        <w:r w:rsidR="00C137E7" w:rsidRPr="00E06504">
          <w:rPr>
            <w:rStyle w:val="Lienhypertexte"/>
            <w:b/>
            <w:i/>
            <w:sz w:val="24"/>
            <w:lang w:val="fr-CA"/>
          </w:rPr>
          <w:t>www.mmelagrandeur.weebly.com</w:t>
        </w:r>
      </w:hyperlink>
      <w:r w:rsidR="00C137E7" w:rsidRPr="00E06504">
        <w:rPr>
          <w:b/>
          <w:i/>
          <w:sz w:val="24"/>
          <w:lang w:val="fr-CA"/>
        </w:rPr>
        <w:t xml:space="preserve"> / H</w:t>
      </w:r>
      <w:r w:rsidR="000F19DE" w:rsidRPr="00E06504">
        <w:rPr>
          <w:b/>
          <w:i/>
          <w:sz w:val="24"/>
          <w:lang w:val="fr-CA"/>
        </w:rPr>
        <w:t>HS4U/4C</w:t>
      </w:r>
      <w:r w:rsidR="00C137E7" w:rsidRPr="00E06504">
        <w:rPr>
          <w:b/>
          <w:i/>
          <w:sz w:val="24"/>
          <w:lang w:val="fr-CA"/>
        </w:rPr>
        <w:t xml:space="preserve">/Blogue </w:t>
      </w:r>
      <w:r w:rsidRPr="00E06504">
        <w:rPr>
          <w:b/>
          <w:i/>
          <w:sz w:val="24"/>
          <w:lang w:val="fr-CA"/>
        </w:rPr>
        <w:t xml:space="preserve">pour </w:t>
      </w:r>
      <w:r w:rsidR="00C137E7" w:rsidRPr="00E06504">
        <w:rPr>
          <w:b/>
          <w:i/>
          <w:sz w:val="24"/>
          <w:lang w:val="fr-CA"/>
        </w:rPr>
        <w:t>discute</w:t>
      </w:r>
      <w:r w:rsidRPr="00E06504">
        <w:rPr>
          <w:b/>
          <w:i/>
          <w:sz w:val="24"/>
          <w:lang w:val="fr-CA"/>
        </w:rPr>
        <w:t>r l</w:t>
      </w:r>
      <w:r w:rsidR="00C137E7" w:rsidRPr="00E06504">
        <w:rPr>
          <w:b/>
          <w:i/>
          <w:sz w:val="24"/>
          <w:lang w:val="fr-CA"/>
        </w:rPr>
        <w:t>e sujet</w:t>
      </w:r>
      <w:r w:rsidRPr="00E06504">
        <w:rPr>
          <w:b/>
          <w:i/>
          <w:sz w:val="24"/>
          <w:lang w:val="fr-CA"/>
        </w:rPr>
        <w:t xml:space="preserve"> en question</w:t>
      </w:r>
      <w:r w:rsidR="00C137E7" w:rsidRPr="00E06504">
        <w:rPr>
          <w:b/>
          <w:i/>
          <w:sz w:val="24"/>
          <w:lang w:val="fr-CA"/>
        </w:rPr>
        <w:t xml:space="preserve"> avec les élèves du cours.  </w:t>
      </w:r>
    </w:p>
    <w:p w14:paraId="577F66C3" w14:textId="77777777" w:rsidR="00E06504" w:rsidRPr="00E06504" w:rsidRDefault="00E06504" w:rsidP="000F19DE">
      <w:pPr>
        <w:pStyle w:val="Paragraphedeliste"/>
        <w:numPr>
          <w:ilvl w:val="0"/>
          <w:numId w:val="1"/>
        </w:numPr>
        <w:jc w:val="both"/>
        <w:rPr>
          <w:b/>
          <w:i/>
          <w:sz w:val="24"/>
          <w:lang w:val="fr-CA"/>
        </w:rPr>
      </w:pPr>
      <w:r w:rsidRPr="00E06504">
        <w:rPr>
          <w:b/>
          <w:i/>
          <w:sz w:val="24"/>
          <w:lang w:val="fr-CA"/>
        </w:rPr>
        <w:t xml:space="preserve">Utilise tes </w:t>
      </w:r>
      <w:r w:rsidRPr="00E06504">
        <w:rPr>
          <w:b/>
          <w:i/>
          <w:sz w:val="24"/>
          <w:u w:val="single"/>
          <w:lang w:val="fr-CA"/>
        </w:rPr>
        <w:t>expériences vécues</w:t>
      </w:r>
      <w:r w:rsidRPr="00E06504">
        <w:rPr>
          <w:b/>
          <w:i/>
          <w:sz w:val="24"/>
          <w:lang w:val="fr-CA"/>
        </w:rPr>
        <w:t xml:space="preserve">, tes </w:t>
      </w:r>
      <w:r w:rsidRPr="00E06504">
        <w:rPr>
          <w:b/>
          <w:i/>
          <w:sz w:val="24"/>
          <w:u w:val="single"/>
          <w:lang w:val="fr-CA"/>
        </w:rPr>
        <w:t>connaissances déjà acquises</w:t>
      </w:r>
      <w:r w:rsidRPr="00E06504">
        <w:rPr>
          <w:b/>
          <w:i/>
          <w:sz w:val="24"/>
          <w:lang w:val="fr-CA"/>
        </w:rPr>
        <w:t xml:space="preserve"> sur le sujet, demande à </w:t>
      </w:r>
      <w:r w:rsidRPr="00E06504">
        <w:rPr>
          <w:b/>
          <w:i/>
          <w:sz w:val="24"/>
          <w:u w:val="single"/>
          <w:lang w:val="fr-CA"/>
        </w:rPr>
        <w:t>tes parents</w:t>
      </w:r>
      <w:r w:rsidRPr="00E06504">
        <w:rPr>
          <w:b/>
          <w:i/>
          <w:sz w:val="24"/>
          <w:lang w:val="fr-CA"/>
        </w:rPr>
        <w:t xml:space="preserve">, ta </w:t>
      </w:r>
      <w:r w:rsidRPr="00E06504">
        <w:rPr>
          <w:b/>
          <w:i/>
          <w:sz w:val="24"/>
          <w:u w:val="single"/>
          <w:lang w:val="fr-CA"/>
        </w:rPr>
        <w:t>famille</w:t>
      </w:r>
      <w:r w:rsidRPr="00E06504">
        <w:rPr>
          <w:b/>
          <w:i/>
          <w:sz w:val="24"/>
          <w:lang w:val="fr-CA"/>
        </w:rPr>
        <w:t xml:space="preserve"> et utilise l’</w:t>
      </w:r>
      <w:r w:rsidRPr="00E06504">
        <w:rPr>
          <w:b/>
          <w:i/>
          <w:sz w:val="24"/>
          <w:u w:val="single"/>
          <w:lang w:val="fr-CA"/>
        </w:rPr>
        <w:t>article</w:t>
      </w:r>
      <w:r w:rsidRPr="00E06504">
        <w:rPr>
          <w:b/>
          <w:i/>
          <w:sz w:val="24"/>
          <w:lang w:val="fr-CA"/>
        </w:rPr>
        <w:t xml:space="preserve"> pour t’inspirer.</w:t>
      </w:r>
    </w:p>
    <w:p w14:paraId="4D963715" w14:textId="77777777" w:rsidR="000F19DE" w:rsidRPr="00E06504" w:rsidRDefault="00C137E7" w:rsidP="000F19DE">
      <w:pPr>
        <w:pStyle w:val="Paragraphedeliste"/>
        <w:numPr>
          <w:ilvl w:val="0"/>
          <w:numId w:val="1"/>
        </w:numPr>
        <w:jc w:val="both"/>
        <w:rPr>
          <w:b/>
          <w:i/>
          <w:sz w:val="24"/>
          <w:lang w:val="fr-CA"/>
        </w:rPr>
      </w:pPr>
      <w:r w:rsidRPr="00E06504">
        <w:rPr>
          <w:b/>
          <w:i/>
          <w:sz w:val="24"/>
          <w:lang w:val="fr-CA"/>
        </w:rPr>
        <w:t xml:space="preserve">Chaque personne de ce cours doit participer </w:t>
      </w:r>
      <w:r w:rsidR="00E06504" w:rsidRPr="00E06504">
        <w:rPr>
          <w:b/>
          <w:i/>
          <w:sz w:val="24"/>
          <w:lang w:val="fr-CA"/>
        </w:rPr>
        <w:t xml:space="preserve">aux </w:t>
      </w:r>
      <w:r w:rsidR="00E06504" w:rsidRPr="00E06504">
        <w:rPr>
          <w:b/>
          <w:i/>
          <w:sz w:val="24"/>
          <w:u w:val="single"/>
          <w:lang w:val="fr-CA"/>
        </w:rPr>
        <w:t>4 blogues qui lui seront assignés</w:t>
      </w:r>
      <w:r w:rsidR="00E06504" w:rsidRPr="00E06504">
        <w:rPr>
          <w:b/>
          <w:i/>
          <w:sz w:val="24"/>
          <w:lang w:val="fr-CA"/>
        </w:rPr>
        <w:t xml:space="preserve">. </w:t>
      </w:r>
      <w:r w:rsidRPr="00E06504">
        <w:rPr>
          <w:b/>
          <w:i/>
          <w:sz w:val="24"/>
          <w:lang w:val="fr-CA"/>
        </w:rPr>
        <w:t xml:space="preserve">Cette participation est évaluée </w:t>
      </w:r>
      <w:proofErr w:type="spellStart"/>
      <w:r w:rsidRPr="00E06504">
        <w:rPr>
          <w:b/>
          <w:i/>
          <w:sz w:val="24"/>
          <w:lang w:val="fr-CA"/>
        </w:rPr>
        <w:t>sommativement</w:t>
      </w:r>
      <w:proofErr w:type="spellEnd"/>
      <w:r w:rsidRPr="00E06504">
        <w:rPr>
          <w:b/>
          <w:i/>
          <w:sz w:val="24"/>
          <w:lang w:val="fr-CA"/>
        </w:rPr>
        <w:t>.</w:t>
      </w:r>
      <w:r w:rsidR="007B2379" w:rsidRPr="00E06504">
        <w:rPr>
          <w:b/>
          <w:i/>
          <w:sz w:val="24"/>
          <w:lang w:val="fr-CA"/>
        </w:rPr>
        <w:t xml:space="preserve">  </w:t>
      </w:r>
    </w:p>
    <w:p w14:paraId="16CBFE38" w14:textId="77777777" w:rsidR="000F19DE" w:rsidRPr="00E06504" w:rsidRDefault="007B2379" w:rsidP="000F19DE">
      <w:pPr>
        <w:pStyle w:val="Paragraphedeliste"/>
        <w:numPr>
          <w:ilvl w:val="0"/>
          <w:numId w:val="1"/>
        </w:numPr>
        <w:jc w:val="both"/>
        <w:rPr>
          <w:b/>
          <w:i/>
          <w:sz w:val="24"/>
          <w:lang w:val="fr-CA"/>
        </w:rPr>
      </w:pPr>
      <w:r w:rsidRPr="00E06504">
        <w:rPr>
          <w:b/>
          <w:i/>
          <w:sz w:val="24"/>
          <w:lang w:val="fr-CA"/>
        </w:rPr>
        <w:t>Les sujets des blogues s</w:t>
      </w:r>
      <w:r w:rsidR="000F19DE" w:rsidRPr="00E06504">
        <w:rPr>
          <w:b/>
          <w:i/>
          <w:sz w:val="24"/>
          <w:lang w:val="fr-CA"/>
        </w:rPr>
        <w:t xml:space="preserve">ont déjà </w:t>
      </w:r>
      <w:r w:rsidRPr="00E06504">
        <w:rPr>
          <w:b/>
          <w:i/>
          <w:sz w:val="24"/>
          <w:lang w:val="fr-CA"/>
        </w:rPr>
        <w:t xml:space="preserve">affichés sur le site </w:t>
      </w:r>
      <w:r w:rsidR="000F19DE" w:rsidRPr="00E06504">
        <w:rPr>
          <w:b/>
          <w:i/>
          <w:sz w:val="24"/>
          <w:lang w:val="fr-CA"/>
        </w:rPr>
        <w:t>pour tout le semestre</w:t>
      </w:r>
      <w:r w:rsidRPr="00E06504">
        <w:rPr>
          <w:b/>
          <w:i/>
          <w:sz w:val="24"/>
          <w:lang w:val="fr-CA"/>
        </w:rPr>
        <w:t xml:space="preserve">.  Surveille </w:t>
      </w:r>
      <w:r w:rsidR="000F19DE" w:rsidRPr="00E06504">
        <w:rPr>
          <w:b/>
          <w:i/>
          <w:sz w:val="24"/>
          <w:lang w:val="fr-CA"/>
        </w:rPr>
        <w:t xml:space="preserve">le langage et chaque commentaire doit être </w:t>
      </w:r>
      <w:r w:rsidR="000F19DE" w:rsidRPr="002A63A8">
        <w:rPr>
          <w:b/>
          <w:i/>
          <w:sz w:val="24"/>
          <w:u w:val="single"/>
          <w:lang w:val="fr-CA"/>
        </w:rPr>
        <w:t>respectueux</w:t>
      </w:r>
      <w:r w:rsidR="000F19DE" w:rsidRPr="00E06504">
        <w:rPr>
          <w:b/>
          <w:i/>
          <w:sz w:val="24"/>
          <w:lang w:val="fr-CA"/>
        </w:rPr>
        <w:t>.</w:t>
      </w:r>
    </w:p>
    <w:p w14:paraId="2AE458CD" w14:textId="77777777" w:rsidR="00C137E7" w:rsidRPr="00E06504" w:rsidRDefault="000F19DE" w:rsidP="007B2379">
      <w:pPr>
        <w:jc w:val="both"/>
        <w:rPr>
          <w:b/>
          <w:i/>
          <w:sz w:val="24"/>
          <w:lang w:val="fr-CA"/>
        </w:rPr>
      </w:pPr>
      <w:r w:rsidRPr="00E06504">
        <w:rPr>
          <w:b/>
          <w:i/>
          <w:sz w:val="24"/>
          <w:lang w:val="fr-CA"/>
        </w:rPr>
        <w:t>Il y a 10 sujets en tout.</w:t>
      </w:r>
      <w:r w:rsidR="00E06504" w:rsidRPr="00E06504">
        <w:rPr>
          <w:b/>
          <w:i/>
          <w:sz w:val="24"/>
          <w:lang w:val="fr-CA"/>
        </w:rPr>
        <w:t xml:space="preserve">  Le 1</w:t>
      </w:r>
      <w:r w:rsidR="00E06504" w:rsidRPr="00E06504">
        <w:rPr>
          <w:b/>
          <w:i/>
          <w:sz w:val="24"/>
          <w:vertAlign w:val="superscript"/>
          <w:lang w:val="fr-CA"/>
        </w:rPr>
        <w:t>er</w:t>
      </w:r>
      <w:r w:rsidR="00E06504" w:rsidRPr="00E06504">
        <w:rPr>
          <w:b/>
          <w:i/>
          <w:sz w:val="24"/>
          <w:lang w:val="fr-CA"/>
        </w:rPr>
        <w:t xml:space="preserve"> se fait ensemble (formatif).  Par la suite, tu as 4 blogues à faire selon la date indiquée dans le tableau.</w:t>
      </w:r>
    </w:p>
    <w:p w14:paraId="152F7BA1" w14:textId="77777777" w:rsidR="000F19DE" w:rsidRPr="00E06504" w:rsidRDefault="000F19DE" w:rsidP="004A1768">
      <w:pPr>
        <w:spacing w:after="0"/>
        <w:jc w:val="both"/>
        <w:rPr>
          <w:b/>
          <w:i/>
          <w:sz w:val="24"/>
          <w:lang w:val="fr-CA"/>
        </w:rPr>
      </w:pPr>
      <w:r w:rsidRPr="00E06504">
        <w:rPr>
          <w:b/>
          <w:i/>
          <w:sz w:val="24"/>
          <w:lang w:val="fr-CA"/>
        </w:rPr>
        <w:t xml:space="preserve">Voici un calendrier afin de t’aider à garder à date avec les blogues.  </w:t>
      </w:r>
      <w:bookmarkStart w:id="0" w:name="_GoBack"/>
      <w:bookmarkEnd w:id="0"/>
    </w:p>
    <w:tbl>
      <w:tblPr>
        <w:tblStyle w:val="Grilledutableau"/>
        <w:tblW w:w="10774" w:type="dxa"/>
        <w:tblInd w:w="-176" w:type="dxa"/>
        <w:tblLayout w:type="fixed"/>
        <w:tblLook w:val="04A0" w:firstRow="1" w:lastRow="0" w:firstColumn="1" w:lastColumn="0" w:noHBand="0" w:noVBand="1"/>
      </w:tblPr>
      <w:tblGrid>
        <w:gridCol w:w="2552"/>
        <w:gridCol w:w="1276"/>
        <w:gridCol w:w="2268"/>
        <w:gridCol w:w="1418"/>
        <w:gridCol w:w="1701"/>
        <w:gridCol w:w="1559"/>
      </w:tblGrid>
      <w:tr w:rsidR="00E06504" w:rsidRPr="004A1768" w14:paraId="428A90C8" w14:textId="77777777" w:rsidTr="004A1768">
        <w:tc>
          <w:tcPr>
            <w:tcW w:w="2552" w:type="dxa"/>
          </w:tcPr>
          <w:p w14:paraId="59A68A15" w14:textId="77777777" w:rsidR="00E06504" w:rsidRDefault="00E06504" w:rsidP="00E06504">
            <w:pPr>
              <w:jc w:val="both"/>
              <w:rPr>
                <w:b/>
                <w:i/>
                <w:lang w:val="fr-CA"/>
              </w:rPr>
            </w:pPr>
            <w:r>
              <w:rPr>
                <w:b/>
                <w:i/>
                <w:lang w:val="fr-CA"/>
              </w:rPr>
              <w:t>Titre du BLOGUE</w:t>
            </w:r>
          </w:p>
        </w:tc>
        <w:tc>
          <w:tcPr>
            <w:tcW w:w="1276" w:type="dxa"/>
          </w:tcPr>
          <w:p w14:paraId="650C231D" w14:textId="77777777" w:rsidR="00E06504" w:rsidRDefault="00E06504" w:rsidP="00E06504">
            <w:pPr>
              <w:jc w:val="center"/>
              <w:rPr>
                <w:b/>
                <w:i/>
                <w:lang w:val="fr-CA"/>
              </w:rPr>
            </w:pPr>
            <w:r>
              <w:rPr>
                <w:b/>
                <w:i/>
                <w:lang w:val="fr-CA"/>
              </w:rPr>
              <w:t>Date</w:t>
            </w:r>
          </w:p>
        </w:tc>
        <w:tc>
          <w:tcPr>
            <w:tcW w:w="2268" w:type="dxa"/>
          </w:tcPr>
          <w:p w14:paraId="1DAC076C" w14:textId="77777777" w:rsidR="00E06504" w:rsidRDefault="00E06504" w:rsidP="00E06504">
            <w:pPr>
              <w:jc w:val="center"/>
              <w:rPr>
                <w:b/>
                <w:i/>
                <w:lang w:val="fr-CA"/>
              </w:rPr>
            </w:pPr>
            <w:r>
              <w:rPr>
                <w:b/>
                <w:i/>
                <w:lang w:val="fr-CA"/>
              </w:rPr>
              <w:t>Élèves</w:t>
            </w:r>
          </w:p>
        </w:tc>
        <w:tc>
          <w:tcPr>
            <w:tcW w:w="1418" w:type="dxa"/>
          </w:tcPr>
          <w:p w14:paraId="6BA585AF" w14:textId="77777777" w:rsidR="00E06504" w:rsidRDefault="00E06504" w:rsidP="00E06504">
            <w:pPr>
              <w:jc w:val="center"/>
              <w:rPr>
                <w:b/>
                <w:i/>
                <w:lang w:val="fr-CA"/>
              </w:rPr>
            </w:pPr>
            <w:r>
              <w:rPr>
                <w:b/>
                <w:i/>
                <w:lang w:val="fr-CA"/>
              </w:rPr>
              <w:t>Vérification/Terminé</w:t>
            </w:r>
          </w:p>
        </w:tc>
        <w:tc>
          <w:tcPr>
            <w:tcW w:w="1701" w:type="dxa"/>
          </w:tcPr>
          <w:p w14:paraId="48068768" w14:textId="77777777" w:rsidR="00E06504" w:rsidRDefault="00E06504" w:rsidP="00E06504">
            <w:pPr>
              <w:jc w:val="center"/>
              <w:rPr>
                <w:b/>
                <w:i/>
                <w:lang w:val="fr-CA"/>
              </w:rPr>
            </w:pPr>
            <w:r>
              <w:rPr>
                <w:b/>
                <w:i/>
                <w:lang w:val="fr-CA"/>
              </w:rPr>
              <w:t>J’ai laissé un minimum de 2 commentaires/ discussions</w:t>
            </w:r>
          </w:p>
        </w:tc>
        <w:tc>
          <w:tcPr>
            <w:tcW w:w="1559" w:type="dxa"/>
          </w:tcPr>
          <w:p w14:paraId="3D856BEF" w14:textId="77777777" w:rsidR="00E06504" w:rsidRDefault="00E06504" w:rsidP="00E06504">
            <w:pPr>
              <w:jc w:val="center"/>
              <w:rPr>
                <w:b/>
                <w:i/>
                <w:lang w:val="fr-CA"/>
              </w:rPr>
            </w:pPr>
            <w:r>
              <w:rPr>
                <w:b/>
                <w:i/>
                <w:lang w:val="fr-CA"/>
              </w:rPr>
              <w:t>J’ai répondu aux commentaires des autres</w:t>
            </w:r>
          </w:p>
        </w:tc>
      </w:tr>
      <w:tr w:rsidR="00E06504" w14:paraId="3FDF5DFF" w14:textId="77777777" w:rsidTr="004A1768">
        <w:tc>
          <w:tcPr>
            <w:tcW w:w="2552" w:type="dxa"/>
          </w:tcPr>
          <w:p w14:paraId="58E12424" w14:textId="77777777" w:rsidR="00E06504" w:rsidRPr="00CF3529" w:rsidRDefault="00E06504" w:rsidP="00E06504">
            <w:pPr>
              <w:spacing w:before="120" w:after="120"/>
              <w:rPr>
                <w:lang w:val="fr-CA"/>
              </w:rPr>
            </w:pPr>
            <w:r>
              <w:rPr>
                <w:lang w:val="fr-CA"/>
              </w:rPr>
              <w:t>p.18 Famille moderne en 2014 – Stats (FORMATIVE)</w:t>
            </w:r>
          </w:p>
        </w:tc>
        <w:tc>
          <w:tcPr>
            <w:tcW w:w="1276" w:type="dxa"/>
            <w:shd w:val="clear" w:color="auto" w:fill="D6E3BC" w:themeFill="accent3" w:themeFillTint="66"/>
          </w:tcPr>
          <w:p w14:paraId="503470F6" w14:textId="33CF82FC" w:rsidR="00E06504" w:rsidRDefault="00E06504" w:rsidP="00E06504">
            <w:pPr>
              <w:spacing w:before="120" w:after="120"/>
              <w:jc w:val="center"/>
              <w:rPr>
                <w:b/>
                <w:i/>
                <w:lang w:val="fr-CA"/>
              </w:rPr>
            </w:pPr>
            <w:r>
              <w:rPr>
                <w:b/>
                <w:i/>
                <w:lang w:val="fr-CA"/>
              </w:rPr>
              <w:t>2</w:t>
            </w:r>
            <w:r w:rsidR="009D6F90">
              <w:rPr>
                <w:b/>
                <w:i/>
                <w:lang w:val="fr-CA"/>
              </w:rPr>
              <w:t>7</w:t>
            </w:r>
            <w:r w:rsidR="00A629A0">
              <w:rPr>
                <w:b/>
                <w:i/>
                <w:lang w:val="fr-CA"/>
              </w:rPr>
              <w:t xml:space="preserve"> sept</w:t>
            </w:r>
          </w:p>
          <w:p w14:paraId="06DE7F30" w14:textId="77777777" w:rsidR="002A63A8" w:rsidRDefault="002A63A8" w:rsidP="00E06504">
            <w:pPr>
              <w:spacing w:before="120" w:after="120"/>
              <w:jc w:val="center"/>
              <w:rPr>
                <w:b/>
                <w:i/>
                <w:lang w:val="fr-CA"/>
              </w:rPr>
            </w:pPr>
            <w:r>
              <w:rPr>
                <w:b/>
                <w:i/>
                <w:lang w:val="fr-CA"/>
              </w:rPr>
              <w:t>Stats</w:t>
            </w:r>
          </w:p>
        </w:tc>
        <w:tc>
          <w:tcPr>
            <w:tcW w:w="2268" w:type="dxa"/>
            <w:shd w:val="clear" w:color="auto" w:fill="D6E3BC" w:themeFill="accent3" w:themeFillTint="66"/>
          </w:tcPr>
          <w:p w14:paraId="20C2048B" w14:textId="77777777" w:rsidR="00E06504" w:rsidRDefault="00E06504" w:rsidP="00E06504">
            <w:pPr>
              <w:spacing w:before="120" w:after="120"/>
              <w:jc w:val="both"/>
              <w:rPr>
                <w:b/>
                <w:i/>
                <w:lang w:val="fr-CA"/>
              </w:rPr>
            </w:pPr>
            <w:r>
              <w:rPr>
                <w:b/>
                <w:i/>
                <w:lang w:val="fr-CA"/>
              </w:rPr>
              <w:t>Tous</w:t>
            </w:r>
          </w:p>
          <w:p w14:paraId="4E351380" w14:textId="77777777" w:rsidR="00E06504" w:rsidRDefault="00E06504" w:rsidP="00E06504">
            <w:pPr>
              <w:spacing w:before="120" w:after="120"/>
              <w:jc w:val="both"/>
              <w:rPr>
                <w:b/>
                <w:i/>
                <w:lang w:val="fr-CA"/>
              </w:rPr>
            </w:pPr>
            <w:r>
              <w:rPr>
                <w:b/>
                <w:i/>
                <w:lang w:val="fr-CA"/>
              </w:rPr>
              <w:t>FORMATIVE</w:t>
            </w:r>
          </w:p>
        </w:tc>
        <w:tc>
          <w:tcPr>
            <w:tcW w:w="1418" w:type="dxa"/>
          </w:tcPr>
          <w:p w14:paraId="6539E885" w14:textId="77777777" w:rsidR="00E06504" w:rsidRDefault="00E06504" w:rsidP="00E06504">
            <w:pPr>
              <w:spacing w:before="120" w:after="120"/>
              <w:jc w:val="both"/>
              <w:rPr>
                <w:b/>
                <w:i/>
                <w:lang w:val="fr-CA"/>
              </w:rPr>
            </w:pPr>
          </w:p>
        </w:tc>
        <w:tc>
          <w:tcPr>
            <w:tcW w:w="1701" w:type="dxa"/>
          </w:tcPr>
          <w:p w14:paraId="799A1A0B" w14:textId="77777777" w:rsidR="00E06504" w:rsidRDefault="00E06504" w:rsidP="00E06504">
            <w:pPr>
              <w:spacing w:before="120" w:after="120"/>
              <w:jc w:val="both"/>
              <w:rPr>
                <w:b/>
                <w:i/>
                <w:lang w:val="fr-CA"/>
              </w:rPr>
            </w:pPr>
          </w:p>
        </w:tc>
        <w:tc>
          <w:tcPr>
            <w:tcW w:w="1559" w:type="dxa"/>
          </w:tcPr>
          <w:p w14:paraId="27E60F22" w14:textId="77777777" w:rsidR="00E06504" w:rsidRDefault="00E06504" w:rsidP="00E06504">
            <w:pPr>
              <w:spacing w:before="120" w:after="120"/>
              <w:jc w:val="both"/>
              <w:rPr>
                <w:b/>
                <w:i/>
                <w:lang w:val="fr-CA"/>
              </w:rPr>
            </w:pPr>
          </w:p>
        </w:tc>
      </w:tr>
      <w:tr w:rsidR="00E06504" w14:paraId="59BDAF2E" w14:textId="77777777" w:rsidTr="004A1768">
        <w:tc>
          <w:tcPr>
            <w:tcW w:w="2552" w:type="dxa"/>
          </w:tcPr>
          <w:p w14:paraId="7725E6E3" w14:textId="77777777" w:rsidR="00E06504" w:rsidRPr="00CF3529" w:rsidRDefault="00E06504" w:rsidP="00E06504">
            <w:pPr>
              <w:spacing w:before="120" w:after="120"/>
              <w:rPr>
                <w:lang w:val="fr-CA"/>
              </w:rPr>
            </w:pPr>
            <w:r>
              <w:rPr>
                <w:lang w:val="fr-CA"/>
              </w:rPr>
              <w:t>p.11-13 Familles modernes et cadres familiaux</w:t>
            </w:r>
          </w:p>
        </w:tc>
        <w:tc>
          <w:tcPr>
            <w:tcW w:w="1276" w:type="dxa"/>
            <w:shd w:val="clear" w:color="auto" w:fill="DAEEF3" w:themeFill="accent5" w:themeFillTint="33"/>
          </w:tcPr>
          <w:p w14:paraId="041777D9" w14:textId="5D10EBB7" w:rsidR="00E06504" w:rsidRDefault="00A629A0" w:rsidP="00E06504">
            <w:pPr>
              <w:spacing w:before="120" w:after="120"/>
              <w:jc w:val="center"/>
              <w:rPr>
                <w:b/>
                <w:i/>
                <w:lang w:val="fr-CA"/>
              </w:rPr>
            </w:pPr>
            <w:r>
              <w:rPr>
                <w:b/>
                <w:i/>
                <w:lang w:val="fr-CA"/>
              </w:rPr>
              <w:t>8</w:t>
            </w:r>
            <w:r w:rsidR="00E06504">
              <w:rPr>
                <w:b/>
                <w:i/>
                <w:lang w:val="fr-CA"/>
              </w:rPr>
              <w:t xml:space="preserve"> </w:t>
            </w:r>
            <w:r>
              <w:rPr>
                <w:b/>
                <w:i/>
                <w:lang w:val="fr-CA"/>
              </w:rPr>
              <w:t>octobre</w:t>
            </w:r>
          </w:p>
        </w:tc>
        <w:tc>
          <w:tcPr>
            <w:tcW w:w="2268" w:type="dxa"/>
          </w:tcPr>
          <w:p w14:paraId="135D6A2B" w14:textId="44925BF3" w:rsidR="00E06504" w:rsidRPr="005D2D90" w:rsidRDefault="00C51B4A" w:rsidP="00E06504">
            <w:pPr>
              <w:ind w:right="-59"/>
              <w:rPr>
                <w:b/>
                <w:i/>
                <w:lang w:val="en-US"/>
              </w:rPr>
            </w:pPr>
            <w:r>
              <w:rPr>
                <w:b/>
                <w:i/>
                <w:lang w:val="en-US"/>
              </w:rPr>
              <w:t>Devon, Janelle, Nathan, Alexie</w:t>
            </w:r>
            <w:r w:rsidR="00F036BD">
              <w:rPr>
                <w:b/>
                <w:i/>
                <w:lang w:val="en-US"/>
              </w:rPr>
              <w:t>, Joseph</w:t>
            </w:r>
          </w:p>
        </w:tc>
        <w:tc>
          <w:tcPr>
            <w:tcW w:w="1418" w:type="dxa"/>
          </w:tcPr>
          <w:p w14:paraId="01BEBF27" w14:textId="77777777" w:rsidR="00E06504" w:rsidRPr="005D2D90" w:rsidRDefault="00E06504" w:rsidP="00E06504">
            <w:pPr>
              <w:spacing w:before="120" w:after="120"/>
              <w:jc w:val="both"/>
              <w:rPr>
                <w:b/>
                <w:i/>
                <w:lang w:val="en-US"/>
              </w:rPr>
            </w:pPr>
          </w:p>
        </w:tc>
        <w:tc>
          <w:tcPr>
            <w:tcW w:w="1701" w:type="dxa"/>
          </w:tcPr>
          <w:p w14:paraId="0DB7F23E" w14:textId="77777777" w:rsidR="00E06504" w:rsidRPr="005D2D90" w:rsidRDefault="00E06504" w:rsidP="00E06504">
            <w:pPr>
              <w:spacing w:before="120" w:after="120"/>
              <w:jc w:val="both"/>
              <w:rPr>
                <w:b/>
                <w:i/>
                <w:lang w:val="en-US"/>
              </w:rPr>
            </w:pPr>
          </w:p>
        </w:tc>
        <w:tc>
          <w:tcPr>
            <w:tcW w:w="1559" w:type="dxa"/>
          </w:tcPr>
          <w:p w14:paraId="64D4FB68" w14:textId="77777777" w:rsidR="00E06504" w:rsidRPr="005D2D90" w:rsidRDefault="00E06504" w:rsidP="00E06504">
            <w:pPr>
              <w:spacing w:before="120" w:after="120"/>
              <w:jc w:val="both"/>
              <w:rPr>
                <w:b/>
                <w:i/>
                <w:lang w:val="en-US"/>
              </w:rPr>
            </w:pPr>
          </w:p>
        </w:tc>
      </w:tr>
      <w:tr w:rsidR="00E06504" w:rsidRPr="008654AC" w14:paraId="513BE71C" w14:textId="77777777" w:rsidTr="004A1768">
        <w:tc>
          <w:tcPr>
            <w:tcW w:w="2552" w:type="dxa"/>
            <w:shd w:val="clear" w:color="auto" w:fill="D9D9D9" w:themeFill="background1" w:themeFillShade="D9"/>
          </w:tcPr>
          <w:p w14:paraId="5CF64EDA" w14:textId="77777777" w:rsidR="00E06504" w:rsidRPr="00A629A0" w:rsidRDefault="008654AC" w:rsidP="00E06504">
            <w:pPr>
              <w:spacing w:before="120" w:after="120"/>
              <w:rPr>
                <w:lang w:val="fr-CA"/>
              </w:rPr>
            </w:pPr>
            <w:r w:rsidRPr="00A629A0">
              <w:rPr>
                <w:lang w:val="fr-CA"/>
              </w:rPr>
              <w:t xml:space="preserve">p.18 Jeux vidéo au Canada </w:t>
            </w:r>
          </w:p>
        </w:tc>
        <w:tc>
          <w:tcPr>
            <w:tcW w:w="1276" w:type="dxa"/>
            <w:shd w:val="clear" w:color="auto" w:fill="DAEEF3" w:themeFill="accent5" w:themeFillTint="33"/>
          </w:tcPr>
          <w:p w14:paraId="703BE48C" w14:textId="234B662F" w:rsidR="00E06504" w:rsidRPr="00A629A0" w:rsidRDefault="00E06504" w:rsidP="00E06504">
            <w:pPr>
              <w:spacing w:before="120" w:after="120"/>
              <w:jc w:val="center"/>
              <w:rPr>
                <w:b/>
                <w:i/>
                <w:lang w:val="fr-CA"/>
              </w:rPr>
            </w:pPr>
            <w:r w:rsidRPr="00A629A0">
              <w:rPr>
                <w:b/>
                <w:i/>
                <w:lang w:val="fr-CA"/>
              </w:rPr>
              <w:t>2</w:t>
            </w:r>
            <w:r w:rsidR="00A629A0">
              <w:rPr>
                <w:b/>
                <w:i/>
                <w:lang w:val="fr-CA"/>
              </w:rPr>
              <w:t>2</w:t>
            </w:r>
            <w:r w:rsidRPr="00A629A0">
              <w:rPr>
                <w:b/>
                <w:i/>
                <w:lang w:val="fr-CA"/>
              </w:rPr>
              <w:t xml:space="preserve"> </w:t>
            </w:r>
            <w:r w:rsidR="00A629A0">
              <w:rPr>
                <w:b/>
                <w:i/>
                <w:lang w:val="fr-CA"/>
              </w:rPr>
              <w:t>octobre</w:t>
            </w:r>
          </w:p>
          <w:p w14:paraId="44BBC984" w14:textId="77777777" w:rsidR="002A63A8" w:rsidRPr="00A629A0" w:rsidRDefault="002A63A8" w:rsidP="00E06504">
            <w:pPr>
              <w:spacing w:before="120" w:after="120"/>
              <w:jc w:val="center"/>
              <w:rPr>
                <w:b/>
                <w:i/>
                <w:lang w:val="fr-CA"/>
              </w:rPr>
            </w:pPr>
            <w:r w:rsidRPr="00A629A0">
              <w:rPr>
                <w:b/>
                <w:i/>
                <w:lang w:val="fr-CA"/>
              </w:rPr>
              <w:t>Stats</w:t>
            </w:r>
          </w:p>
        </w:tc>
        <w:tc>
          <w:tcPr>
            <w:tcW w:w="2268" w:type="dxa"/>
          </w:tcPr>
          <w:p w14:paraId="732EB420" w14:textId="6D7C8498" w:rsidR="00E06504" w:rsidRPr="00A629A0" w:rsidRDefault="00C51B4A" w:rsidP="00E06504">
            <w:pPr>
              <w:spacing w:before="120" w:after="120"/>
              <w:rPr>
                <w:b/>
                <w:i/>
                <w:lang w:val="fr-CA"/>
              </w:rPr>
            </w:pPr>
            <w:r w:rsidRPr="00A629A0">
              <w:rPr>
                <w:b/>
                <w:i/>
                <w:lang w:val="fr-CA"/>
              </w:rPr>
              <w:t>Alexie, Devon, Nathan</w:t>
            </w:r>
            <w:r w:rsidR="00F036BD">
              <w:rPr>
                <w:b/>
                <w:i/>
                <w:lang w:val="fr-CA"/>
              </w:rPr>
              <w:t>, Joseph</w:t>
            </w:r>
          </w:p>
        </w:tc>
        <w:tc>
          <w:tcPr>
            <w:tcW w:w="1418" w:type="dxa"/>
          </w:tcPr>
          <w:p w14:paraId="61C13465" w14:textId="77777777" w:rsidR="00E06504" w:rsidRPr="008654AC" w:rsidRDefault="00E06504" w:rsidP="00E06504">
            <w:pPr>
              <w:spacing w:before="120" w:after="120"/>
              <w:jc w:val="both"/>
              <w:rPr>
                <w:b/>
                <w:i/>
                <w:lang w:val="fr-CA"/>
              </w:rPr>
            </w:pPr>
          </w:p>
        </w:tc>
        <w:tc>
          <w:tcPr>
            <w:tcW w:w="1701" w:type="dxa"/>
          </w:tcPr>
          <w:p w14:paraId="4C0401CC" w14:textId="77777777" w:rsidR="00E06504" w:rsidRPr="008654AC" w:rsidRDefault="00E06504" w:rsidP="00E06504">
            <w:pPr>
              <w:spacing w:before="120" w:after="120"/>
              <w:jc w:val="both"/>
              <w:rPr>
                <w:b/>
                <w:i/>
                <w:lang w:val="fr-CA"/>
              </w:rPr>
            </w:pPr>
          </w:p>
        </w:tc>
        <w:tc>
          <w:tcPr>
            <w:tcW w:w="1559" w:type="dxa"/>
          </w:tcPr>
          <w:p w14:paraId="50C5D9A8" w14:textId="77777777" w:rsidR="00E06504" w:rsidRPr="008654AC" w:rsidRDefault="00E06504" w:rsidP="00E06504">
            <w:pPr>
              <w:spacing w:before="120" w:after="120"/>
              <w:jc w:val="both"/>
              <w:rPr>
                <w:b/>
                <w:i/>
                <w:lang w:val="fr-CA"/>
              </w:rPr>
            </w:pPr>
          </w:p>
        </w:tc>
      </w:tr>
      <w:tr w:rsidR="00E06504" w14:paraId="12E6886B" w14:textId="77777777" w:rsidTr="004A1768">
        <w:tc>
          <w:tcPr>
            <w:tcW w:w="2552" w:type="dxa"/>
          </w:tcPr>
          <w:p w14:paraId="021DF84A" w14:textId="77777777" w:rsidR="00E06504" w:rsidRPr="00CF3529" w:rsidRDefault="008654AC" w:rsidP="00E06504">
            <w:pPr>
              <w:spacing w:before="120" w:after="120"/>
              <w:rPr>
                <w:lang w:val="fr-CA"/>
              </w:rPr>
            </w:pPr>
            <w:r>
              <w:rPr>
                <w:lang w:val="fr-CA"/>
              </w:rPr>
              <w:t>Sept 2017 Familles et l’Alimentation au Canada</w:t>
            </w:r>
          </w:p>
        </w:tc>
        <w:tc>
          <w:tcPr>
            <w:tcW w:w="1276" w:type="dxa"/>
            <w:shd w:val="clear" w:color="auto" w:fill="E5B8B7" w:themeFill="accent2" w:themeFillTint="66"/>
          </w:tcPr>
          <w:p w14:paraId="52CADD90" w14:textId="0F799216" w:rsidR="00E06504" w:rsidRDefault="00A629A0" w:rsidP="00E06504">
            <w:pPr>
              <w:spacing w:before="120" w:after="120"/>
              <w:jc w:val="center"/>
              <w:rPr>
                <w:b/>
                <w:i/>
                <w:lang w:val="fr-CA"/>
              </w:rPr>
            </w:pPr>
            <w:r>
              <w:rPr>
                <w:b/>
                <w:i/>
                <w:lang w:val="fr-CA"/>
              </w:rPr>
              <w:t>5</w:t>
            </w:r>
            <w:r w:rsidR="00E06504">
              <w:rPr>
                <w:b/>
                <w:i/>
                <w:lang w:val="fr-CA"/>
              </w:rPr>
              <w:t xml:space="preserve"> </w:t>
            </w:r>
            <w:r>
              <w:rPr>
                <w:b/>
                <w:i/>
                <w:lang w:val="fr-CA"/>
              </w:rPr>
              <w:t>novembre</w:t>
            </w:r>
          </w:p>
        </w:tc>
        <w:tc>
          <w:tcPr>
            <w:tcW w:w="2268" w:type="dxa"/>
            <w:shd w:val="clear" w:color="auto" w:fill="E5B8B7" w:themeFill="accent2" w:themeFillTint="66"/>
          </w:tcPr>
          <w:p w14:paraId="4BA2BD5F" w14:textId="77777777" w:rsidR="00E06504" w:rsidRDefault="008654AC" w:rsidP="00E06504">
            <w:pPr>
              <w:spacing w:before="120" w:after="120"/>
              <w:rPr>
                <w:b/>
                <w:i/>
                <w:lang w:val="fr-CA"/>
              </w:rPr>
            </w:pPr>
            <w:r w:rsidRPr="008654AC">
              <w:rPr>
                <w:b/>
                <w:i/>
                <w:lang w:val="fr-CA"/>
              </w:rPr>
              <w:t>Tous</w:t>
            </w:r>
          </w:p>
        </w:tc>
        <w:tc>
          <w:tcPr>
            <w:tcW w:w="1418" w:type="dxa"/>
          </w:tcPr>
          <w:p w14:paraId="3D47D11C" w14:textId="77777777" w:rsidR="00E06504" w:rsidRDefault="00E06504" w:rsidP="00E06504">
            <w:pPr>
              <w:spacing w:before="120" w:after="120"/>
              <w:jc w:val="both"/>
              <w:rPr>
                <w:b/>
                <w:i/>
                <w:lang w:val="fr-CA"/>
              </w:rPr>
            </w:pPr>
          </w:p>
        </w:tc>
        <w:tc>
          <w:tcPr>
            <w:tcW w:w="1701" w:type="dxa"/>
          </w:tcPr>
          <w:p w14:paraId="072DF2B9" w14:textId="77777777" w:rsidR="00E06504" w:rsidRDefault="00E06504" w:rsidP="00E06504">
            <w:pPr>
              <w:spacing w:before="120" w:after="120"/>
              <w:jc w:val="both"/>
              <w:rPr>
                <w:b/>
                <w:i/>
                <w:lang w:val="fr-CA"/>
              </w:rPr>
            </w:pPr>
          </w:p>
        </w:tc>
        <w:tc>
          <w:tcPr>
            <w:tcW w:w="1559" w:type="dxa"/>
          </w:tcPr>
          <w:p w14:paraId="08C544A1" w14:textId="77777777" w:rsidR="00E06504" w:rsidRDefault="00E06504" w:rsidP="00E06504">
            <w:pPr>
              <w:spacing w:before="120" w:after="120"/>
              <w:jc w:val="both"/>
              <w:rPr>
                <w:b/>
                <w:i/>
                <w:lang w:val="fr-CA"/>
              </w:rPr>
            </w:pPr>
          </w:p>
        </w:tc>
      </w:tr>
      <w:tr w:rsidR="00E06504" w14:paraId="57AC9B48" w14:textId="77777777" w:rsidTr="004A1768">
        <w:tc>
          <w:tcPr>
            <w:tcW w:w="2552" w:type="dxa"/>
          </w:tcPr>
          <w:p w14:paraId="310C1FA1" w14:textId="77777777" w:rsidR="00E06504" w:rsidRPr="00CF3529" w:rsidRDefault="00E06504" w:rsidP="00E06504">
            <w:pPr>
              <w:spacing w:before="120" w:after="120"/>
              <w:rPr>
                <w:lang w:val="fr-CA"/>
              </w:rPr>
            </w:pPr>
            <w:r>
              <w:rPr>
                <w:lang w:val="fr-CA"/>
              </w:rPr>
              <w:t>p.16 Partager le double fardeau</w:t>
            </w:r>
          </w:p>
        </w:tc>
        <w:tc>
          <w:tcPr>
            <w:tcW w:w="1276" w:type="dxa"/>
            <w:shd w:val="clear" w:color="auto" w:fill="DAEEF3" w:themeFill="accent5" w:themeFillTint="33"/>
          </w:tcPr>
          <w:p w14:paraId="39262427" w14:textId="7704611D" w:rsidR="00E06504" w:rsidRDefault="00A629A0" w:rsidP="00E06504">
            <w:pPr>
              <w:spacing w:before="120" w:after="120"/>
              <w:jc w:val="center"/>
              <w:rPr>
                <w:b/>
                <w:i/>
                <w:lang w:val="fr-CA"/>
              </w:rPr>
            </w:pPr>
            <w:r>
              <w:rPr>
                <w:b/>
                <w:i/>
                <w:lang w:val="fr-CA"/>
              </w:rPr>
              <w:t>19</w:t>
            </w:r>
            <w:r w:rsidR="00E06504">
              <w:rPr>
                <w:b/>
                <w:i/>
                <w:lang w:val="fr-CA"/>
              </w:rPr>
              <w:t xml:space="preserve"> </w:t>
            </w:r>
            <w:r>
              <w:rPr>
                <w:b/>
                <w:i/>
                <w:lang w:val="fr-CA"/>
              </w:rPr>
              <w:t>novembre</w:t>
            </w:r>
          </w:p>
        </w:tc>
        <w:tc>
          <w:tcPr>
            <w:tcW w:w="2268" w:type="dxa"/>
          </w:tcPr>
          <w:p w14:paraId="0745BCA5" w14:textId="4FABB3A7" w:rsidR="00E06504" w:rsidRPr="004A1768" w:rsidRDefault="00C51B4A" w:rsidP="00E06504">
            <w:pPr>
              <w:spacing w:before="120" w:after="120"/>
              <w:rPr>
                <w:b/>
                <w:i/>
                <w:lang w:val="en-US"/>
              </w:rPr>
            </w:pPr>
            <w:r>
              <w:rPr>
                <w:b/>
                <w:i/>
                <w:lang w:val="en-US"/>
              </w:rPr>
              <w:t>Kyla, Nathan, Vanessa</w:t>
            </w:r>
            <w:r w:rsidRPr="004A1768">
              <w:rPr>
                <w:b/>
                <w:i/>
                <w:lang w:val="en-US"/>
              </w:rPr>
              <w:t xml:space="preserve"> Brandon</w:t>
            </w:r>
            <w:r w:rsidR="004A1768" w:rsidRPr="004A1768">
              <w:rPr>
                <w:b/>
                <w:i/>
                <w:lang w:val="en-US"/>
              </w:rPr>
              <w:t>, A</w:t>
            </w:r>
            <w:r w:rsidR="004A1768">
              <w:rPr>
                <w:b/>
                <w:i/>
                <w:lang w:val="en-US"/>
              </w:rPr>
              <w:t>nik</w:t>
            </w:r>
          </w:p>
        </w:tc>
        <w:tc>
          <w:tcPr>
            <w:tcW w:w="1418" w:type="dxa"/>
          </w:tcPr>
          <w:p w14:paraId="1962BC91" w14:textId="77777777" w:rsidR="00E06504" w:rsidRPr="005D2D90" w:rsidRDefault="00E06504" w:rsidP="00E06504">
            <w:pPr>
              <w:spacing w:before="120" w:after="120"/>
              <w:jc w:val="both"/>
              <w:rPr>
                <w:b/>
                <w:i/>
                <w:lang w:val="en-US"/>
              </w:rPr>
            </w:pPr>
          </w:p>
        </w:tc>
        <w:tc>
          <w:tcPr>
            <w:tcW w:w="1701" w:type="dxa"/>
          </w:tcPr>
          <w:p w14:paraId="7BE8CA1C" w14:textId="77777777" w:rsidR="00E06504" w:rsidRPr="005D2D90" w:rsidRDefault="00E06504" w:rsidP="00E06504">
            <w:pPr>
              <w:spacing w:before="120" w:after="120"/>
              <w:jc w:val="both"/>
              <w:rPr>
                <w:b/>
                <w:i/>
                <w:lang w:val="en-US"/>
              </w:rPr>
            </w:pPr>
          </w:p>
        </w:tc>
        <w:tc>
          <w:tcPr>
            <w:tcW w:w="1559" w:type="dxa"/>
          </w:tcPr>
          <w:p w14:paraId="2C9E804B" w14:textId="77777777" w:rsidR="00E06504" w:rsidRPr="005D2D90" w:rsidRDefault="00E06504" w:rsidP="00E06504">
            <w:pPr>
              <w:spacing w:before="120" w:after="120"/>
              <w:jc w:val="both"/>
              <w:rPr>
                <w:b/>
                <w:i/>
                <w:lang w:val="en-US"/>
              </w:rPr>
            </w:pPr>
          </w:p>
        </w:tc>
      </w:tr>
      <w:tr w:rsidR="00E06504" w14:paraId="4A262FE7" w14:textId="77777777" w:rsidTr="004A1768">
        <w:tc>
          <w:tcPr>
            <w:tcW w:w="2552" w:type="dxa"/>
          </w:tcPr>
          <w:p w14:paraId="13CDF16D" w14:textId="77777777" w:rsidR="00E06504" w:rsidRPr="00CF3529" w:rsidRDefault="00E06504" w:rsidP="00E06504">
            <w:pPr>
              <w:spacing w:before="120" w:after="120"/>
              <w:rPr>
                <w:lang w:val="fr-CA"/>
              </w:rPr>
            </w:pPr>
            <w:r>
              <w:rPr>
                <w:lang w:val="fr-CA"/>
              </w:rPr>
              <w:t>p.16-17 La réalité des aînés LGBT</w:t>
            </w:r>
          </w:p>
        </w:tc>
        <w:tc>
          <w:tcPr>
            <w:tcW w:w="1276" w:type="dxa"/>
            <w:shd w:val="clear" w:color="auto" w:fill="DAEEF3" w:themeFill="accent5" w:themeFillTint="33"/>
          </w:tcPr>
          <w:p w14:paraId="5EB39506" w14:textId="4AE30246" w:rsidR="00E06504" w:rsidRDefault="00E06504" w:rsidP="00E06504">
            <w:pPr>
              <w:spacing w:before="120" w:after="120"/>
              <w:jc w:val="center"/>
              <w:rPr>
                <w:b/>
                <w:i/>
                <w:lang w:val="fr-CA"/>
              </w:rPr>
            </w:pPr>
            <w:r>
              <w:rPr>
                <w:b/>
                <w:i/>
                <w:lang w:val="fr-CA"/>
              </w:rPr>
              <w:t>2</w:t>
            </w:r>
            <w:r w:rsidR="00A629A0">
              <w:rPr>
                <w:b/>
                <w:i/>
                <w:lang w:val="fr-CA"/>
              </w:rPr>
              <w:t>6</w:t>
            </w:r>
            <w:r>
              <w:rPr>
                <w:b/>
                <w:i/>
                <w:lang w:val="fr-CA"/>
              </w:rPr>
              <w:t xml:space="preserve"> </w:t>
            </w:r>
            <w:r w:rsidR="00A629A0">
              <w:rPr>
                <w:b/>
                <w:i/>
                <w:lang w:val="fr-CA"/>
              </w:rPr>
              <w:t>novembre</w:t>
            </w:r>
          </w:p>
        </w:tc>
        <w:tc>
          <w:tcPr>
            <w:tcW w:w="2268" w:type="dxa"/>
          </w:tcPr>
          <w:p w14:paraId="2A68EA63" w14:textId="7455910B" w:rsidR="00E06504" w:rsidRPr="000C74AE" w:rsidRDefault="00C51B4A" w:rsidP="00E06504">
            <w:pPr>
              <w:spacing w:before="120" w:after="120"/>
              <w:rPr>
                <w:b/>
                <w:i/>
                <w:lang w:val="en-US"/>
              </w:rPr>
            </w:pPr>
            <w:r>
              <w:rPr>
                <w:b/>
                <w:i/>
                <w:lang w:val="en-US"/>
              </w:rPr>
              <w:t>Ariana, Kyla, Brandon, Isabelle</w:t>
            </w:r>
            <w:r w:rsidR="004A1768">
              <w:rPr>
                <w:b/>
                <w:i/>
                <w:lang w:val="en-US"/>
              </w:rPr>
              <w:t>, Anik</w:t>
            </w:r>
          </w:p>
        </w:tc>
        <w:tc>
          <w:tcPr>
            <w:tcW w:w="1418" w:type="dxa"/>
          </w:tcPr>
          <w:p w14:paraId="15F49E53" w14:textId="77777777" w:rsidR="00E06504" w:rsidRPr="000C74AE" w:rsidRDefault="00E06504" w:rsidP="00E06504">
            <w:pPr>
              <w:spacing w:before="120" w:after="120"/>
              <w:jc w:val="both"/>
              <w:rPr>
                <w:b/>
                <w:i/>
                <w:lang w:val="en-US"/>
              </w:rPr>
            </w:pPr>
          </w:p>
        </w:tc>
        <w:tc>
          <w:tcPr>
            <w:tcW w:w="1701" w:type="dxa"/>
          </w:tcPr>
          <w:p w14:paraId="646A9F21" w14:textId="77777777" w:rsidR="00E06504" w:rsidRPr="000C74AE" w:rsidRDefault="00E06504" w:rsidP="00E06504">
            <w:pPr>
              <w:spacing w:before="120" w:after="120"/>
              <w:jc w:val="both"/>
              <w:rPr>
                <w:b/>
                <w:i/>
                <w:lang w:val="en-US"/>
              </w:rPr>
            </w:pPr>
          </w:p>
        </w:tc>
        <w:tc>
          <w:tcPr>
            <w:tcW w:w="1559" w:type="dxa"/>
          </w:tcPr>
          <w:p w14:paraId="6967B20B" w14:textId="77777777" w:rsidR="00E06504" w:rsidRPr="000C74AE" w:rsidRDefault="00E06504" w:rsidP="00E06504">
            <w:pPr>
              <w:spacing w:before="120" w:after="120"/>
              <w:jc w:val="both"/>
              <w:rPr>
                <w:b/>
                <w:i/>
                <w:lang w:val="en-US"/>
              </w:rPr>
            </w:pPr>
          </w:p>
        </w:tc>
      </w:tr>
      <w:tr w:rsidR="00E06504" w:rsidRPr="00C51B4A" w14:paraId="26F05CBC" w14:textId="77777777" w:rsidTr="004A1768">
        <w:tc>
          <w:tcPr>
            <w:tcW w:w="2552" w:type="dxa"/>
          </w:tcPr>
          <w:p w14:paraId="36089DF1" w14:textId="77777777" w:rsidR="00E06504" w:rsidRPr="00CF3529" w:rsidRDefault="00E06504" w:rsidP="00E06504">
            <w:pPr>
              <w:spacing w:before="120" w:after="120"/>
              <w:rPr>
                <w:lang w:val="fr-CA"/>
              </w:rPr>
            </w:pPr>
            <w:r>
              <w:rPr>
                <w:lang w:val="fr-CA"/>
              </w:rPr>
              <w:t>p.15 Regard sur la famille</w:t>
            </w:r>
          </w:p>
        </w:tc>
        <w:tc>
          <w:tcPr>
            <w:tcW w:w="1276" w:type="dxa"/>
            <w:shd w:val="clear" w:color="auto" w:fill="DAEEF3" w:themeFill="accent5" w:themeFillTint="33"/>
          </w:tcPr>
          <w:p w14:paraId="039FE50C" w14:textId="2DA46A4A" w:rsidR="00E06504" w:rsidRDefault="00A629A0" w:rsidP="00E06504">
            <w:pPr>
              <w:spacing w:before="120" w:after="120"/>
              <w:jc w:val="center"/>
              <w:rPr>
                <w:b/>
                <w:i/>
                <w:lang w:val="fr-CA"/>
              </w:rPr>
            </w:pPr>
            <w:r>
              <w:rPr>
                <w:b/>
                <w:i/>
                <w:lang w:val="fr-CA"/>
              </w:rPr>
              <w:t>3</w:t>
            </w:r>
            <w:r w:rsidR="00E06504">
              <w:rPr>
                <w:b/>
                <w:i/>
                <w:lang w:val="fr-CA"/>
              </w:rPr>
              <w:t xml:space="preserve"> </w:t>
            </w:r>
            <w:r>
              <w:rPr>
                <w:b/>
                <w:i/>
                <w:lang w:val="fr-CA"/>
              </w:rPr>
              <w:t>décembre</w:t>
            </w:r>
          </w:p>
        </w:tc>
        <w:tc>
          <w:tcPr>
            <w:tcW w:w="2268" w:type="dxa"/>
          </w:tcPr>
          <w:p w14:paraId="28229D35" w14:textId="5F3C1FB7" w:rsidR="00E06504" w:rsidRPr="00C51B4A" w:rsidRDefault="00C51B4A" w:rsidP="00E06504">
            <w:pPr>
              <w:spacing w:before="120" w:after="120"/>
              <w:rPr>
                <w:b/>
                <w:i/>
                <w:lang w:val="fr-CA"/>
              </w:rPr>
            </w:pPr>
            <w:r w:rsidRPr="00C51B4A">
              <w:rPr>
                <w:b/>
                <w:i/>
                <w:lang w:val="fr-CA"/>
              </w:rPr>
              <w:t>Maxim, Alexie, Devon, Janelle</w:t>
            </w:r>
          </w:p>
        </w:tc>
        <w:tc>
          <w:tcPr>
            <w:tcW w:w="1418" w:type="dxa"/>
          </w:tcPr>
          <w:p w14:paraId="52F5B54C" w14:textId="77777777" w:rsidR="00E06504" w:rsidRPr="00C51B4A" w:rsidRDefault="00E06504" w:rsidP="00E06504">
            <w:pPr>
              <w:spacing w:before="120" w:after="120"/>
              <w:jc w:val="both"/>
              <w:rPr>
                <w:b/>
                <w:i/>
                <w:lang w:val="fr-CA"/>
              </w:rPr>
            </w:pPr>
          </w:p>
        </w:tc>
        <w:tc>
          <w:tcPr>
            <w:tcW w:w="1701" w:type="dxa"/>
          </w:tcPr>
          <w:p w14:paraId="3739038B" w14:textId="77777777" w:rsidR="00E06504" w:rsidRPr="00C51B4A" w:rsidRDefault="00E06504" w:rsidP="00E06504">
            <w:pPr>
              <w:spacing w:before="120" w:after="120"/>
              <w:jc w:val="both"/>
              <w:rPr>
                <w:b/>
                <w:i/>
                <w:lang w:val="fr-CA"/>
              </w:rPr>
            </w:pPr>
          </w:p>
        </w:tc>
        <w:tc>
          <w:tcPr>
            <w:tcW w:w="1559" w:type="dxa"/>
          </w:tcPr>
          <w:p w14:paraId="2149CAA8" w14:textId="77777777" w:rsidR="00E06504" w:rsidRPr="00C51B4A" w:rsidRDefault="00E06504" w:rsidP="00E06504">
            <w:pPr>
              <w:spacing w:before="120" w:after="120"/>
              <w:jc w:val="both"/>
              <w:rPr>
                <w:b/>
                <w:i/>
                <w:lang w:val="fr-CA"/>
              </w:rPr>
            </w:pPr>
          </w:p>
        </w:tc>
      </w:tr>
      <w:tr w:rsidR="00E06504" w14:paraId="17DCB855" w14:textId="77777777" w:rsidTr="004A1768">
        <w:tc>
          <w:tcPr>
            <w:tcW w:w="2552" w:type="dxa"/>
            <w:shd w:val="clear" w:color="auto" w:fill="D9D9D9" w:themeFill="background1" w:themeFillShade="D9"/>
          </w:tcPr>
          <w:p w14:paraId="6E2259A2" w14:textId="77777777" w:rsidR="00E06504" w:rsidRPr="00A629A0" w:rsidRDefault="00E06504" w:rsidP="00E06504">
            <w:pPr>
              <w:spacing w:before="120" w:after="120"/>
              <w:rPr>
                <w:lang w:val="fr-CA"/>
              </w:rPr>
            </w:pPr>
            <w:r w:rsidRPr="00A629A0">
              <w:rPr>
                <w:lang w:val="fr-CA"/>
              </w:rPr>
              <w:t>p.18 Maison et foyer au Canada</w:t>
            </w:r>
          </w:p>
        </w:tc>
        <w:tc>
          <w:tcPr>
            <w:tcW w:w="1276" w:type="dxa"/>
            <w:shd w:val="clear" w:color="auto" w:fill="DAEEF3" w:themeFill="accent5" w:themeFillTint="33"/>
          </w:tcPr>
          <w:p w14:paraId="36D584AD" w14:textId="57E91093" w:rsidR="00E06504" w:rsidRPr="00A629A0" w:rsidRDefault="00E06504" w:rsidP="00E06504">
            <w:pPr>
              <w:spacing w:before="120" w:after="120"/>
              <w:jc w:val="center"/>
              <w:rPr>
                <w:b/>
                <w:i/>
                <w:lang w:val="fr-CA"/>
              </w:rPr>
            </w:pPr>
            <w:r w:rsidRPr="00A629A0">
              <w:rPr>
                <w:b/>
                <w:i/>
                <w:lang w:val="fr-CA"/>
              </w:rPr>
              <w:t>1</w:t>
            </w:r>
            <w:r w:rsidR="00A629A0">
              <w:rPr>
                <w:b/>
                <w:i/>
                <w:lang w:val="fr-CA"/>
              </w:rPr>
              <w:t>0 décembre</w:t>
            </w:r>
          </w:p>
          <w:p w14:paraId="384FBF2F" w14:textId="77777777" w:rsidR="002A63A8" w:rsidRPr="00A629A0" w:rsidRDefault="002A63A8" w:rsidP="00E06504">
            <w:pPr>
              <w:spacing w:before="120" w:after="120"/>
              <w:jc w:val="center"/>
              <w:rPr>
                <w:b/>
                <w:i/>
                <w:lang w:val="fr-CA"/>
              </w:rPr>
            </w:pPr>
            <w:r w:rsidRPr="00A629A0">
              <w:rPr>
                <w:b/>
                <w:i/>
                <w:lang w:val="fr-CA"/>
              </w:rPr>
              <w:t xml:space="preserve">Stats </w:t>
            </w:r>
          </w:p>
        </w:tc>
        <w:tc>
          <w:tcPr>
            <w:tcW w:w="2268" w:type="dxa"/>
          </w:tcPr>
          <w:p w14:paraId="66663BD9" w14:textId="7FA18D73" w:rsidR="00E06504" w:rsidRPr="00A629A0" w:rsidRDefault="00C51B4A" w:rsidP="00E06504">
            <w:pPr>
              <w:spacing w:before="120" w:after="120"/>
              <w:rPr>
                <w:b/>
                <w:i/>
                <w:lang w:val="en-US"/>
              </w:rPr>
            </w:pPr>
            <w:r w:rsidRPr="00A629A0">
              <w:rPr>
                <w:b/>
                <w:i/>
                <w:lang w:val="en-US"/>
              </w:rPr>
              <w:t>Ariana, Brandon, Maxim, Vanessa</w:t>
            </w:r>
          </w:p>
        </w:tc>
        <w:tc>
          <w:tcPr>
            <w:tcW w:w="1418" w:type="dxa"/>
          </w:tcPr>
          <w:p w14:paraId="7B12E27F" w14:textId="77777777" w:rsidR="00E06504" w:rsidRPr="000C74AE" w:rsidRDefault="00E06504" w:rsidP="00E06504">
            <w:pPr>
              <w:spacing w:before="120" w:after="120"/>
              <w:jc w:val="both"/>
              <w:rPr>
                <w:b/>
                <w:i/>
                <w:lang w:val="en-US"/>
              </w:rPr>
            </w:pPr>
          </w:p>
        </w:tc>
        <w:tc>
          <w:tcPr>
            <w:tcW w:w="1701" w:type="dxa"/>
          </w:tcPr>
          <w:p w14:paraId="1E882D35" w14:textId="77777777" w:rsidR="00E06504" w:rsidRPr="000C74AE" w:rsidRDefault="00E06504" w:rsidP="00E06504">
            <w:pPr>
              <w:spacing w:before="120" w:after="120"/>
              <w:jc w:val="both"/>
              <w:rPr>
                <w:b/>
                <w:i/>
                <w:lang w:val="en-US"/>
              </w:rPr>
            </w:pPr>
          </w:p>
        </w:tc>
        <w:tc>
          <w:tcPr>
            <w:tcW w:w="1559" w:type="dxa"/>
          </w:tcPr>
          <w:p w14:paraId="693B0286" w14:textId="77777777" w:rsidR="00E06504" w:rsidRPr="000C74AE" w:rsidRDefault="00E06504" w:rsidP="00E06504">
            <w:pPr>
              <w:spacing w:before="120" w:after="120"/>
              <w:jc w:val="both"/>
              <w:rPr>
                <w:b/>
                <w:i/>
                <w:lang w:val="en-US"/>
              </w:rPr>
            </w:pPr>
          </w:p>
        </w:tc>
      </w:tr>
      <w:tr w:rsidR="00E06504" w14:paraId="54769217" w14:textId="77777777" w:rsidTr="004A1768">
        <w:tc>
          <w:tcPr>
            <w:tcW w:w="2552" w:type="dxa"/>
          </w:tcPr>
          <w:p w14:paraId="09984CB4" w14:textId="77777777" w:rsidR="00E06504" w:rsidRPr="00CF3529" w:rsidRDefault="00E06504" w:rsidP="00E06504">
            <w:pPr>
              <w:spacing w:before="120" w:after="120"/>
              <w:rPr>
                <w:lang w:val="fr-CA"/>
              </w:rPr>
            </w:pPr>
            <w:r>
              <w:rPr>
                <w:lang w:val="fr-CA"/>
              </w:rPr>
              <w:t>p.14 Femmes modernes et sans enfants</w:t>
            </w:r>
          </w:p>
        </w:tc>
        <w:tc>
          <w:tcPr>
            <w:tcW w:w="1276" w:type="dxa"/>
            <w:shd w:val="clear" w:color="auto" w:fill="DAEEF3" w:themeFill="accent5" w:themeFillTint="33"/>
          </w:tcPr>
          <w:p w14:paraId="32C3553B" w14:textId="0F47BB1D" w:rsidR="00E06504" w:rsidRDefault="00E06504" w:rsidP="00E06504">
            <w:pPr>
              <w:spacing w:before="120" w:after="120"/>
              <w:jc w:val="center"/>
              <w:rPr>
                <w:b/>
                <w:i/>
                <w:lang w:val="fr-CA"/>
              </w:rPr>
            </w:pPr>
            <w:r>
              <w:rPr>
                <w:b/>
                <w:i/>
                <w:lang w:val="fr-CA"/>
              </w:rPr>
              <w:t>1</w:t>
            </w:r>
            <w:r w:rsidR="00A629A0">
              <w:rPr>
                <w:b/>
                <w:i/>
                <w:lang w:val="fr-CA"/>
              </w:rPr>
              <w:t>7</w:t>
            </w:r>
            <w:r>
              <w:rPr>
                <w:b/>
                <w:i/>
                <w:lang w:val="fr-CA"/>
              </w:rPr>
              <w:t xml:space="preserve"> </w:t>
            </w:r>
            <w:r w:rsidR="00A629A0">
              <w:rPr>
                <w:b/>
                <w:i/>
                <w:lang w:val="fr-CA"/>
              </w:rPr>
              <w:t>décembre</w:t>
            </w:r>
          </w:p>
        </w:tc>
        <w:tc>
          <w:tcPr>
            <w:tcW w:w="2268" w:type="dxa"/>
          </w:tcPr>
          <w:p w14:paraId="0AA988FC" w14:textId="5E1DEFBA" w:rsidR="00E06504" w:rsidRPr="00F036BD" w:rsidRDefault="00C51B4A" w:rsidP="00E06504">
            <w:pPr>
              <w:spacing w:before="120" w:after="120"/>
              <w:rPr>
                <w:b/>
                <w:i/>
                <w:lang w:val="en-US"/>
              </w:rPr>
            </w:pPr>
            <w:r>
              <w:rPr>
                <w:b/>
                <w:i/>
                <w:lang w:val="en-US"/>
              </w:rPr>
              <w:t>Ariana, Maxim, Isabelle,</w:t>
            </w:r>
            <w:r w:rsidRPr="00F036BD">
              <w:rPr>
                <w:b/>
                <w:i/>
                <w:lang w:val="en-US"/>
              </w:rPr>
              <w:t xml:space="preserve"> Vanessa</w:t>
            </w:r>
            <w:r w:rsidR="00F036BD" w:rsidRPr="00F036BD">
              <w:rPr>
                <w:b/>
                <w:i/>
                <w:lang w:val="en-US"/>
              </w:rPr>
              <w:t>, J</w:t>
            </w:r>
            <w:r w:rsidR="00F036BD">
              <w:rPr>
                <w:b/>
                <w:i/>
                <w:lang w:val="en-US"/>
              </w:rPr>
              <w:t>oseph</w:t>
            </w:r>
          </w:p>
        </w:tc>
        <w:tc>
          <w:tcPr>
            <w:tcW w:w="1418" w:type="dxa"/>
          </w:tcPr>
          <w:p w14:paraId="24F8E924" w14:textId="77777777" w:rsidR="00E06504" w:rsidRPr="00357B7E" w:rsidRDefault="00E06504" w:rsidP="00E06504">
            <w:pPr>
              <w:spacing w:before="120" w:after="120"/>
              <w:jc w:val="both"/>
              <w:rPr>
                <w:b/>
                <w:i/>
                <w:lang w:val="en-US"/>
              </w:rPr>
            </w:pPr>
          </w:p>
        </w:tc>
        <w:tc>
          <w:tcPr>
            <w:tcW w:w="1701" w:type="dxa"/>
          </w:tcPr>
          <w:p w14:paraId="7C14C964" w14:textId="77777777" w:rsidR="00E06504" w:rsidRPr="00357B7E" w:rsidRDefault="00E06504" w:rsidP="00E06504">
            <w:pPr>
              <w:spacing w:before="120" w:after="120"/>
              <w:jc w:val="both"/>
              <w:rPr>
                <w:b/>
                <w:i/>
                <w:lang w:val="en-US"/>
              </w:rPr>
            </w:pPr>
          </w:p>
        </w:tc>
        <w:tc>
          <w:tcPr>
            <w:tcW w:w="1559" w:type="dxa"/>
          </w:tcPr>
          <w:p w14:paraId="447EEDD3" w14:textId="77777777" w:rsidR="00E06504" w:rsidRPr="00357B7E" w:rsidRDefault="00E06504" w:rsidP="00E06504">
            <w:pPr>
              <w:spacing w:before="120" w:after="120"/>
              <w:jc w:val="both"/>
              <w:rPr>
                <w:b/>
                <w:i/>
                <w:lang w:val="en-US"/>
              </w:rPr>
            </w:pPr>
          </w:p>
        </w:tc>
      </w:tr>
      <w:tr w:rsidR="00E06504" w14:paraId="3113C30D" w14:textId="77777777" w:rsidTr="004A1768">
        <w:tc>
          <w:tcPr>
            <w:tcW w:w="2552" w:type="dxa"/>
            <w:shd w:val="clear" w:color="auto" w:fill="D9D9D9" w:themeFill="background1" w:themeFillShade="D9"/>
          </w:tcPr>
          <w:p w14:paraId="63CF5F69" w14:textId="77777777" w:rsidR="00E06504" w:rsidRPr="00A629A0" w:rsidRDefault="00E06504" w:rsidP="00E06504">
            <w:pPr>
              <w:spacing w:before="120" w:after="120"/>
              <w:rPr>
                <w:lang w:val="fr-CA"/>
              </w:rPr>
            </w:pPr>
            <w:r w:rsidRPr="00A629A0">
              <w:rPr>
                <w:lang w:val="fr-CA"/>
              </w:rPr>
              <w:t>p.9 L’enseignement postsecondaire au Canada</w:t>
            </w:r>
          </w:p>
        </w:tc>
        <w:tc>
          <w:tcPr>
            <w:tcW w:w="1276" w:type="dxa"/>
            <w:shd w:val="clear" w:color="auto" w:fill="DAEEF3" w:themeFill="accent5" w:themeFillTint="33"/>
          </w:tcPr>
          <w:p w14:paraId="258C1DEE" w14:textId="01C48187" w:rsidR="00E06504" w:rsidRPr="00A629A0" w:rsidRDefault="00A629A0" w:rsidP="00E06504">
            <w:pPr>
              <w:spacing w:before="120" w:after="120"/>
              <w:jc w:val="center"/>
              <w:rPr>
                <w:b/>
                <w:i/>
                <w:lang w:val="fr-CA"/>
              </w:rPr>
            </w:pPr>
            <w:r>
              <w:rPr>
                <w:b/>
                <w:i/>
                <w:lang w:val="fr-CA"/>
              </w:rPr>
              <w:t>4</w:t>
            </w:r>
            <w:r w:rsidR="00E06504" w:rsidRPr="00A629A0">
              <w:rPr>
                <w:b/>
                <w:i/>
                <w:lang w:val="fr-CA"/>
              </w:rPr>
              <w:t xml:space="preserve"> j</w:t>
            </w:r>
            <w:r>
              <w:rPr>
                <w:b/>
                <w:i/>
                <w:lang w:val="fr-CA"/>
              </w:rPr>
              <w:t>anvier</w:t>
            </w:r>
          </w:p>
          <w:p w14:paraId="0B6504B0" w14:textId="77777777" w:rsidR="002A63A8" w:rsidRPr="00A629A0" w:rsidRDefault="002A63A8" w:rsidP="00E06504">
            <w:pPr>
              <w:spacing w:before="120" w:after="120"/>
              <w:jc w:val="center"/>
              <w:rPr>
                <w:b/>
                <w:i/>
                <w:lang w:val="fr-CA"/>
              </w:rPr>
            </w:pPr>
            <w:r w:rsidRPr="00A629A0">
              <w:rPr>
                <w:b/>
                <w:i/>
                <w:lang w:val="fr-CA"/>
              </w:rPr>
              <w:t xml:space="preserve">Stats </w:t>
            </w:r>
          </w:p>
        </w:tc>
        <w:tc>
          <w:tcPr>
            <w:tcW w:w="2268" w:type="dxa"/>
          </w:tcPr>
          <w:p w14:paraId="3D718384" w14:textId="5EB2B71C" w:rsidR="00E06504" w:rsidRPr="00A629A0" w:rsidRDefault="00C51B4A" w:rsidP="008654AC">
            <w:pPr>
              <w:spacing w:before="120" w:after="120"/>
              <w:rPr>
                <w:b/>
                <w:i/>
                <w:lang w:val="en-US"/>
              </w:rPr>
            </w:pPr>
            <w:r w:rsidRPr="00A629A0">
              <w:rPr>
                <w:b/>
                <w:i/>
                <w:lang w:val="en-US"/>
              </w:rPr>
              <w:t>Kyla, Janelle, Isabelle</w:t>
            </w:r>
            <w:r w:rsidR="004A1768">
              <w:rPr>
                <w:b/>
                <w:i/>
                <w:lang w:val="en-US"/>
              </w:rPr>
              <w:t>, Anik</w:t>
            </w:r>
          </w:p>
        </w:tc>
        <w:tc>
          <w:tcPr>
            <w:tcW w:w="1418" w:type="dxa"/>
          </w:tcPr>
          <w:p w14:paraId="46CF45E8" w14:textId="77777777" w:rsidR="00E06504" w:rsidRPr="008654AC" w:rsidRDefault="00E06504" w:rsidP="00E06504">
            <w:pPr>
              <w:spacing w:before="120" w:after="120"/>
              <w:jc w:val="both"/>
              <w:rPr>
                <w:b/>
                <w:i/>
                <w:lang w:val="en-US"/>
              </w:rPr>
            </w:pPr>
          </w:p>
        </w:tc>
        <w:tc>
          <w:tcPr>
            <w:tcW w:w="1701" w:type="dxa"/>
          </w:tcPr>
          <w:p w14:paraId="18B99ECA" w14:textId="77777777" w:rsidR="00E06504" w:rsidRPr="008654AC" w:rsidRDefault="00E06504" w:rsidP="00E06504">
            <w:pPr>
              <w:spacing w:before="120" w:after="120"/>
              <w:jc w:val="both"/>
              <w:rPr>
                <w:b/>
                <w:i/>
                <w:lang w:val="en-US"/>
              </w:rPr>
            </w:pPr>
          </w:p>
        </w:tc>
        <w:tc>
          <w:tcPr>
            <w:tcW w:w="1559" w:type="dxa"/>
          </w:tcPr>
          <w:p w14:paraId="240D6621" w14:textId="77777777" w:rsidR="00E06504" w:rsidRPr="008654AC" w:rsidRDefault="00E06504" w:rsidP="00E06504">
            <w:pPr>
              <w:spacing w:before="120" w:after="120"/>
              <w:jc w:val="both"/>
              <w:rPr>
                <w:b/>
                <w:i/>
                <w:lang w:val="en-US"/>
              </w:rPr>
            </w:pPr>
          </w:p>
        </w:tc>
      </w:tr>
    </w:tbl>
    <w:p w14:paraId="5E2E9300" w14:textId="77777777" w:rsidR="000F19DE" w:rsidRPr="008654AC" w:rsidRDefault="000F19DE">
      <w:pPr>
        <w:jc w:val="both"/>
        <w:rPr>
          <w:b/>
          <w:i/>
          <w:lang w:val="en-US"/>
        </w:rPr>
      </w:pPr>
    </w:p>
    <w:sectPr w:rsidR="000F19DE" w:rsidRPr="008654AC" w:rsidSect="00A629A0">
      <w:headerReference w:type="default" r:id="rId12"/>
      <w:pgSz w:w="12240" w:h="15840"/>
      <w:pgMar w:top="1440" w:right="1080" w:bottom="709" w:left="108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FB5A7" w14:textId="77777777" w:rsidR="009731A9" w:rsidRDefault="009731A9" w:rsidP="00C137E7">
      <w:pPr>
        <w:spacing w:after="0" w:line="240" w:lineRule="auto"/>
      </w:pPr>
      <w:r>
        <w:separator/>
      </w:r>
    </w:p>
  </w:endnote>
  <w:endnote w:type="continuationSeparator" w:id="0">
    <w:p w14:paraId="29D4A68E" w14:textId="77777777" w:rsidR="009731A9" w:rsidRDefault="009731A9" w:rsidP="00C1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420BB" w14:textId="77777777" w:rsidR="009731A9" w:rsidRDefault="009731A9" w:rsidP="00C137E7">
      <w:pPr>
        <w:spacing w:after="0" w:line="240" w:lineRule="auto"/>
      </w:pPr>
      <w:r>
        <w:separator/>
      </w:r>
    </w:p>
  </w:footnote>
  <w:footnote w:type="continuationSeparator" w:id="0">
    <w:p w14:paraId="52A83708" w14:textId="77777777" w:rsidR="009731A9" w:rsidRDefault="009731A9" w:rsidP="00C13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CB40D" w14:textId="77777777" w:rsidR="00C137E7" w:rsidRPr="00C137E7" w:rsidRDefault="00373788">
    <w:pPr>
      <w:pStyle w:val="En-tte"/>
      <w:rPr>
        <w:sz w:val="18"/>
        <w:szCs w:val="18"/>
        <w:lang w:val="fr-CA"/>
      </w:rPr>
    </w:pPr>
    <w:r>
      <w:rPr>
        <w:sz w:val="18"/>
        <w:szCs w:val="18"/>
      </w:rPr>
      <w:t>HHS4U/4C</w:t>
    </w:r>
    <w:r w:rsidR="00C137E7" w:rsidRPr="00C137E7">
      <w:rPr>
        <w:sz w:val="18"/>
        <w:szCs w:val="18"/>
      </w:rPr>
      <w:ptab w:relativeTo="margin" w:alignment="center" w:leader="none"/>
    </w:r>
    <w:r w:rsidR="00C137E7" w:rsidRPr="00C137E7">
      <w:rPr>
        <w:sz w:val="18"/>
        <w:szCs w:val="18"/>
      </w:rPr>
      <w:ptab w:relativeTo="margin" w:alignment="right" w:leader="none"/>
    </w:r>
    <w:r w:rsidR="007B2379">
      <w:rPr>
        <w:sz w:val="18"/>
        <w:szCs w:val="18"/>
      </w:rPr>
      <w:t xml:space="preserve">Notes - </w:t>
    </w:r>
    <w:r w:rsidR="00C137E7" w:rsidRPr="00C137E7">
      <w:rPr>
        <w:sz w:val="18"/>
        <w:szCs w:val="18"/>
        <w:lang w:val="fr-CA"/>
      </w:rPr>
      <w:t>Blogue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F1453"/>
    <w:multiLevelType w:val="hybridMultilevel"/>
    <w:tmpl w:val="CA6C26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090"/>
    <w:rsid w:val="00077D3C"/>
    <w:rsid w:val="000833E9"/>
    <w:rsid w:val="000C74AE"/>
    <w:rsid w:val="000F19DE"/>
    <w:rsid w:val="00131DFF"/>
    <w:rsid w:val="001D77A0"/>
    <w:rsid w:val="00281AD9"/>
    <w:rsid w:val="002A63A8"/>
    <w:rsid w:val="002B0EF8"/>
    <w:rsid w:val="00357B7E"/>
    <w:rsid w:val="00370FBD"/>
    <w:rsid w:val="00373788"/>
    <w:rsid w:val="00442BEB"/>
    <w:rsid w:val="004A1768"/>
    <w:rsid w:val="005248C0"/>
    <w:rsid w:val="005D2D90"/>
    <w:rsid w:val="00621B9A"/>
    <w:rsid w:val="0068635C"/>
    <w:rsid w:val="00694314"/>
    <w:rsid w:val="006D7AC4"/>
    <w:rsid w:val="00730ACF"/>
    <w:rsid w:val="007714D2"/>
    <w:rsid w:val="007B2379"/>
    <w:rsid w:val="0085275A"/>
    <w:rsid w:val="008654AC"/>
    <w:rsid w:val="008A2C32"/>
    <w:rsid w:val="00902DC1"/>
    <w:rsid w:val="009731A9"/>
    <w:rsid w:val="009D6F90"/>
    <w:rsid w:val="00A629A0"/>
    <w:rsid w:val="00B66090"/>
    <w:rsid w:val="00C042A0"/>
    <w:rsid w:val="00C137E7"/>
    <w:rsid w:val="00C51B4A"/>
    <w:rsid w:val="00CB2179"/>
    <w:rsid w:val="00CC5E23"/>
    <w:rsid w:val="00CF3529"/>
    <w:rsid w:val="00E06504"/>
    <w:rsid w:val="00F036BD"/>
    <w:rsid w:val="00F611D3"/>
    <w:rsid w:val="00F72EE1"/>
    <w:rsid w:val="00FC3F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0657"/>
  <w15:docId w15:val="{6EEAFDAB-94B4-4153-B062-8577A541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60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6090"/>
    <w:rPr>
      <w:rFonts w:ascii="Tahoma" w:hAnsi="Tahoma" w:cs="Tahoma"/>
      <w:sz w:val="16"/>
      <w:szCs w:val="16"/>
    </w:rPr>
  </w:style>
  <w:style w:type="paragraph" w:styleId="PrformatHTML">
    <w:name w:val="HTML Preformatted"/>
    <w:basedOn w:val="Normal"/>
    <w:link w:val="PrformatHTMLCar"/>
    <w:uiPriority w:val="99"/>
    <w:semiHidden/>
    <w:unhideWhenUsed/>
    <w:rsid w:val="00B66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PrformatHTMLCar">
    <w:name w:val="Préformaté HTML Car"/>
    <w:basedOn w:val="Policepardfaut"/>
    <w:link w:val="PrformatHTML"/>
    <w:uiPriority w:val="99"/>
    <w:semiHidden/>
    <w:rsid w:val="00B66090"/>
    <w:rPr>
      <w:rFonts w:ascii="Courier New" w:eastAsia="Times New Roman" w:hAnsi="Courier New" w:cs="Courier New"/>
      <w:sz w:val="20"/>
      <w:szCs w:val="20"/>
      <w:lang w:eastAsia="en-CA"/>
    </w:rPr>
  </w:style>
  <w:style w:type="paragraph" w:styleId="En-tte">
    <w:name w:val="header"/>
    <w:basedOn w:val="Normal"/>
    <w:link w:val="En-tteCar"/>
    <w:uiPriority w:val="99"/>
    <w:unhideWhenUsed/>
    <w:rsid w:val="00C137E7"/>
    <w:pPr>
      <w:tabs>
        <w:tab w:val="center" w:pos="4320"/>
        <w:tab w:val="right" w:pos="8640"/>
      </w:tabs>
      <w:spacing w:after="0" w:line="240" w:lineRule="auto"/>
    </w:pPr>
  </w:style>
  <w:style w:type="character" w:customStyle="1" w:styleId="En-tteCar">
    <w:name w:val="En-tête Car"/>
    <w:basedOn w:val="Policepardfaut"/>
    <w:link w:val="En-tte"/>
    <w:uiPriority w:val="99"/>
    <w:rsid w:val="00C137E7"/>
  </w:style>
  <w:style w:type="paragraph" w:styleId="Pieddepage">
    <w:name w:val="footer"/>
    <w:basedOn w:val="Normal"/>
    <w:link w:val="PieddepageCar"/>
    <w:uiPriority w:val="99"/>
    <w:unhideWhenUsed/>
    <w:rsid w:val="00C137E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137E7"/>
  </w:style>
  <w:style w:type="character" w:styleId="Lienhypertexte">
    <w:name w:val="Hyperlink"/>
    <w:basedOn w:val="Policepardfaut"/>
    <w:uiPriority w:val="99"/>
    <w:unhideWhenUsed/>
    <w:rsid w:val="00C137E7"/>
    <w:rPr>
      <w:color w:val="0000FF" w:themeColor="hyperlink"/>
      <w:u w:val="single"/>
    </w:rPr>
  </w:style>
  <w:style w:type="paragraph" w:styleId="Paragraphedeliste">
    <w:name w:val="List Paragraph"/>
    <w:basedOn w:val="Normal"/>
    <w:uiPriority w:val="34"/>
    <w:qFormat/>
    <w:rsid w:val="000F19DE"/>
    <w:pPr>
      <w:ind w:left="720"/>
      <w:contextualSpacing/>
    </w:pPr>
  </w:style>
  <w:style w:type="table" w:styleId="Grilledutableau">
    <w:name w:val="Table Grid"/>
    <w:basedOn w:val="TableauNormal"/>
    <w:uiPriority w:val="59"/>
    <w:rsid w:val="000F1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2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melagrandeur.weebly.com" TargetMode="External"/><Relationship Id="rId5" Type="http://schemas.openxmlformats.org/officeDocument/2006/relationships/footnotes" Target="footnotes.xml"/><Relationship Id="rId10" Type="http://schemas.openxmlformats.org/officeDocument/2006/relationships/hyperlink" Target="http://www.oqlf.gouv.qc.ca/ressources/bibliotheque/dictionnaires/internet/fiches/8370242.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524</Words>
  <Characters>2886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cp:lastModifiedBy>
  <cp:revision>6</cp:revision>
  <cp:lastPrinted>2021-09-10T12:54:00Z</cp:lastPrinted>
  <dcterms:created xsi:type="dcterms:W3CDTF">2021-08-21T02:00:00Z</dcterms:created>
  <dcterms:modified xsi:type="dcterms:W3CDTF">2021-09-28T17:56:00Z</dcterms:modified>
</cp:coreProperties>
</file>