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755" w:rsidRDefault="00BD2755" w:rsidP="00BD2755">
      <w:pPr>
        <w:pStyle w:val="Titre"/>
      </w:pPr>
      <w:r>
        <w:t>APPARITION D'ÂGE ADULTE</w:t>
      </w:r>
    </w:p>
    <w:p w:rsidR="00BD2755" w:rsidRDefault="00BD2755" w:rsidP="00BD2755"/>
    <w:p w:rsidR="00BD2755" w:rsidRPr="00BD2755" w:rsidRDefault="00BD2755" w:rsidP="00BD2755">
      <w:pPr>
        <w:rPr>
          <w:rStyle w:val="Emphaseintense"/>
        </w:rPr>
      </w:pPr>
      <w:r w:rsidRPr="00BD2755">
        <w:rPr>
          <w:rStyle w:val="Emphaseintense"/>
        </w:rPr>
        <w:t xml:space="preserve">Bâtir son rêve </w:t>
      </w:r>
    </w:p>
    <w:p w:rsidR="00BD2755" w:rsidRDefault="00BD2755" w:rsidP="00BD2755">
      <w:pPr>
        <w:pStyle w:val="Paragraphedeliste"/>
        <w:numPr>
          <w:ilvl w:val="0"/>
          <w:numId w:val="1"/>
        </w:numPr>
        <w:ind w:left="426"/>
      </w:pPr>
      <w:r>
        <w:t xml:space="preserve">Quand penses-tu que tes pairs et toi deviennent des adultes? Fais une liste de critères qui définit l’âge adulte selon toi. </w:t>
      </w:r>
    </w:p>
    <w:p w:rsidR="00BD2755" w:rsidRDefault="00BD2755" w:rsidP="00BD2755">
      <w:pPr>
        <w:pStyle w:val="Paragraphedeliste"/>
        <w:ind w:left="426"/>
      </w:pPr>
    </w:p>
    <w:p w:rsidR="002676A9" w:rsidRDefault="002676A9" w:rsidP="00BD2755">
      <w:pPr>
        <w:pStyle w:val="Paragraphedeliste"/>
        <w:ind w:left="426"/>
      </w:pPr>
    </w:p>
    <w:p w:rsidR="002676A9" w:rsidRDefault="002676A9" w:rsidP="00BD2755">
      <w:pPr>
        <w:pStyle w:val="Paragraphedeliste"/>
        <w:ind w:left="426"/>
      </w:pPr>
    </w:p>
    <w:p w:rsidR="002676A9" w:rsidRDefault="002676A9" w:rsidP="00BD2755">
      <w:pPr>
        <w:pStyle w:val="Paragraphedeliste"/>
        <w:ind w:left="426"/>
      </w:pPr>
    </w:p>
    <w:p w:rsidR="004179CF" w:rsidRDefault="00BD2755" w:rsidP="00BD2755">
      <w:pPr>
        <w:pStyle w:val="Paragraphedeliste"/>
        <w:numPr>
          <w:ilvl w:val="0"/>
          <w:numId w:val="1"/>
        </w:numPr>
        <w:ind w:left="426"/>
      </w:pPr>
      <w:r>
        <w:t>Comment ces caractéristiques seraient-elles semblables, ou différentes de la définition d'âge adulte de tes parents?</w:t>
      </w:r>
    </w:p>
    <w:p w:rsidR="00BD2755" w:rsidRDefault="00BD2755" w:rsidP="00BD2755">
      <w:pPr>
        <w:pStyle w:val="Paragraphedeliste"/>
      </w:pPr>
    </w:p>
    <w:p w:rsidR="00BD2755" w:rsidRDefault="00BD2755" w:rsidP="00BD2755"/>
    <w:p w:rsidR="002676A9" w:rsidRDefault="002676A9" w:rsidP="00BD2755"/>
    <w:p w:rsidR="002676A9" w:rsidRDefault="002676A9" w:rsidP="00BD2755"/>
    <w:p w:rsidR="00BD2755" w:rsidRPr="00BD2755" w:rsidRDefault="00BD2755" w:rsidP="00BD2755">
      <w:pPr>
        <w:rPr>
          <w:rStyle w:val="Emphaseintense"/>
        </w:rPr>
      </w:pPr>
      <w:r w:rsidRPr="00BD2755">
        <w:rPr>
          <w:rStyle w:val="Emphaseintense"/>
        </w:rPr>
        <w:t>Définition d'</w:t>
      </w:r>
      <w:r>
        <w:rPr>
          <w:rStyle w:val="Emphaseintense"/>
        </w:rPr>
        <w:t>â</w:t>
      </w:r>
      <w:r w:rsidRPr="00BD2755">
        <w:rPr>
          <w:rStyle w:val="Emphaseintense"/>
        </w:rPr>
        <w:t>ge adulte au Canada</w:t>
      </w:r>
    </w:p>
    <w:p w:rsidR="00BD2755" w:rsidRDefault="00BD2755" w:rsidP="00BD2755">
      <w:pPr>
        <w:pStyle w:val="Paragraphedeliste"/>
        <w:numPr>
          <w:ilvl w:val="0"/>
          <w:numId w:val="1"/>
        </w:numPr>
        <w:ind w:left="426"/>
      </w:pPr>
      <w:r>
        <w:t>Définis les termes suivants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7534"/>
      </w:tblGrid>
      <w:tr w:rsidR="00BD2755" w:rsidTr="00BD2755">
        <w:tc>
          <w:tcPr>
            <w:tcW w:w="3256" w:type="dxa"/>
          </w:tcPr>
          <w:p w:rsidR="00BD2755" w:rsidRDefault="00BD2755" w:rsidP="00BD2755">
            <w:r>
              <w:t>· Âge adulte</w:t>
            </w:r>
          </w:p>
        </w:tc>
        <w:tc>
          <w:tcPr>
            <w:tcW w:w="7534" w:type="dxa"/>
          </w:tcPr>
          <w:p w:rsidR="00BD2755" w:rsidRDefault="00BD2755" w:rsidP="00BD2755"/>
          <w:p w:rsidR="00BD2755" w:rsidRDefault="00BD2755" w:rsidP="00BD2755"/>
          <w:p w:rsidR="002676A9" w:rsidRDefault="002676A9" w:rsidP="00BD2755"/>
          <w:p w:rsidR="002676A9" w:rsidRDefault="002676A9" w:rsidP="00BD2755"/>
          <w:p w:rsidR="00BD2755" w:rsidRDefault="00BD2755" w:rsidP="00BD2755"/>
        </w:tc>
      </w:tr>
      <w:tr w:rsidR="00BD2755" w:rsidTr="00BD2755">
        <w:tc>
          <w:tcPr>
            <w:tcW w:w="3256" w:type="dxa"/>
          </w:tcPr>
          <w:p w:rsidR="00BD2755" w:rsidRDefault="00BD2755" w:rsidP="00BD2755">
            <w:r>
              <w:t>· Âge de la majorité</w:t>
            </w:r>
          </w:p>
          <w:p w:rsidR="00BD2755" w:rsidRDefault="00BD2755" w:rsidP="00BD2755"/>
        </w:tc>
        <w:tc>
          <w:tcPr>
            <w:tcW w:w="7534" w:type="dxa"/>
          </w:tcPr>
          <w:p w:rsidR="00BD2755" w:rsidRDefault="00BD2755" w:rsidP="00BD2755"/>
          <w:p w:rsidR="002676A9" w:rsidRDefault="002676A9" w:rsidP="00BD2755"/>
          <w:p w:rsidR="002676A9" w:rsidRDefault="002676A9" w:rsidP="00BD2755"/>
          <w:p w:rsidR="00BD2755" w:rsidRDefault="00BD2755" w:rsidP="00BD2755"/>
          <w:p w:rsidR="00BD2755" w:rsidRDefault="00BD2755" w:rsidP="00BD2755"/>
        </w:tc>
      </w:tr>
      <w:tr w:rsidR="00BD2755" w:rsidTr="00BD2755">
        <w:tc>
          <w:tcPr>
            <w:tcW w:w="3256" w:type="dxa"/>
          </w:tcPr>
          <w:p w:rsidR="00BD2755" w:rsidRDefault="00BD2755" w:rsidP="00BD2755">
            <w:r>
              <w:t>· Âge adulte émergent ou émergence de l’âge adulte</w:t>
            </w:r>
          </w:p>
          <w:p w:rsidR="00BD2755" w:rsidRDefault="00BD2755" w:rsidP="00BD2755"/>
        </w:tc>
        <w:tc>
          <w:tcPr>
            <w:tcW w:w="7534" w:type="dxa"/>
          </w:tcPr>
          <w:p w:rsidR="00BD2755" w:rsidRDefault="00BD2755" w:rsidP="00BD2755"/>
          <w:p w:rsidR="00BD2755" w:rsidRDefault="00BD2755" w:rsidP="00BD2755"/>
          <w:p w:rsidR="002676A9" w:rsidRDefault="002676A9" w:rsidP="00BD2755"/>
          <w:p w:rsidR="002676A9" w:rsidRDefault="002676A9" w:rsidP="00BD2755"/>
          <w:p w:rsidR="00BD2755" w:rsidRDefault="00BD2755" w:rsidP="00BD2755"/>
        </w:tc>
      </w:tr>
      <w:tr w:rsidR="00BD2755" w:rsidTr="00BD2755">
        <w:tc>
          <w:tcPr>
            <w:tcW w:w="3256" w:type="dxa"/>
          </w:tcPr>
          <w:p w:rsidR="00BD2755" w:rsidRDefault="00BD2755" w:rsidP="00BD2755">
            <w:r>
              <w:t>· Famille d'origine</w:t>
            </w:r>
          </w:p>
          <w:p w:rsidR="00BD2755" w:rsidRDefault="00BD2755" w:rsidP="00BD2755"/>
        </w:tc>
        <w:tc>
          <w:tcPr>
            <w:tcW w:w="7534" w:type="dxa"/>
          </w:tcPr>
          <w:p w:rsidR="00BD2755" w:rsidRDefault="00BD2755" w:rsidP="00BD2755"/>
          <w:p w:rsidR="00BD2755" w:rsidRDefault="00BD2755" w:rsidP="00BD2755"/>
          <w:p w:rsidR="002676A9" w:rsidRDefault="002676A9" w:rsidP="00BD2755"/>
          <w:p w:rsidR="002676A9" w:rsidRDefault="002676A9" w:rsidP="00BD2755"/>
          <w:p w:rsidR="00BD2755" w:rsidRDefault="00BD2755" w:rsidP="00BD2755"/>
        </w:tc>
      </w:tr>
    </w:tbl>
    <w:p w:rsidR="00BD2755" w:rsidRDefault="00BD2755" w:rsidP="00BD2755"/>
    <w:p w:rsidR="008140B0" w:rsidRDefault="008140B0" w:rsidP="008140B0">
      <w:pPr>
        <w:pStyle w:val="Paragraphedeliste"/>
        <w:numPr>
          <w:ilvl w:val="0"/>
          <w:numId w:val="1"/>
        </w:numPr>
        <w:ind w:left="426"/>
      </w:pPr>
      <w:r>
        <w:t xml:space="preserve">La </w:t>
      </w:r>
      <w:r w:rsidR="00214F0A">
        <w:t>différence entre les générations</w:t>
      </w:r>
      <w:proofErr w:type="gramStart"/>
      <w:r w:rsidR="00214F0A">
        <w:t>…….</w:t>
      </w:r>
      <w:proofErr w:type="gramEnd"/>
      <w:r w:rsidR="00214F0A">
        <w:t>.voir 17 réponses personnelles……</w:t>
      </w:r>
    </w:p>
    <w:p w:rsidR="00214F0A" w:rsidRDefault="00214F0A" w:rsidP="00214F0A">
      <w:pPr>
        <w:pStyle w:val="Paragraphedeliste"/>
        <w:ind w:left="426"/>
      </w:pPr>
    </w:p>
    <w:p w:rsidR="002676A9" w:rsidRDefault="002676A9" w:rsidP="00214F0A">
      <w:pPr>
        <w:pStyle w:val="Paragraphedeliste"/>
        <w:ind w:left="426"/>
      </w:pPr>
    </w:p>
    <w:p w:rsidR="002676A9" w:rsidRDefault="002676A9" w:rsidP="00214F0A">
      <w:pPr>
        <w:pStyle w:val="Paragraphedeliste"/>
        <w:ind w:left="426"/>
      </w:pPr>
    </w:p>
    <w:p w:rsidR="002676A9" w:rsidRDefault="002676A9" w:rsidP="00214F0A">
      <w:pPr>
        <w:pStyle w:val="Paragraphedeliste"/>
        <w:ind w:left="426"/>
      </w:pPr>
    </w:p>
    <w:p w:rsidR="002676A9" w:rsidRDefault="002676A9" w:rsidP="00214F0A">
      <w:pPr>
        <w:pStyle w:val="Paragraphedeliste"/>
        <w:ind w:left="426"/>
      </w:pPr>
    </w:p>
    <w:p w:rsidR="002676A9" w:rsidRDefault="002676A9" w:rsidP="00214F0A">
      <w:pPr>
        <w:pStyle w:val="Paragraphedeliste"/>
        <w:ind w:left="426"/>
      </w:pPr>
    </w:p>
    <w:p w:rsidR="002676A9" w:rsidRDefault="002676A9" w:rsidP="00214F0A">
      <w:pPr>
        <w:pStyle w:val="Paragraphedeliste"/>
        <w:ind w:left="426"/>
      </w:pPr>
      <w:bookmarkStart w:id="0" w:name="_GoBack"/>
      <w:bookmarkEnd w:id="0"/>
    </w:p>
    <w:p w:rsidR="003F3268" w:rsidRDefault="00214F0A" w:rsidP="003F3268">
      <w:pPr>
        <w:pStyle w:val="Paragraphedeliste"/>
        <w:numPr>
          <w:ilvl w:val="0"/>
          <w:numId w:val="1"/>
        </w:numPr>
        <w:ind w:left="426"/>
      </w:pPr>
      <w:r>
        <w:t>Quels emplois devraient être abondants dans l'avenir pour ton groupe d’âge (cohorte) puisque la génération du baby</w:t>
      </w:r>
      <w:r w:rsidR="00131A0D">
        <w:t>-</w:t>
      </w:r>
      <w:r>
        <w:t>boom commence à atteindre l'âge de la retraite ?</w:t>
      </w:r>
      <w:r w:rsidR="003F3268" w:rsidRPr="003F3268">
        <w:t xml:space="preserve"> </w:t>
      </w:r>
      <w:r w:rsidR="003F3268">
        <w:t>Prédis quelles seront les perspectives d’emploi pour la Génération Y ?</w:t>
      </w:r>
    </w:p>
    <w:p w:rsidR="00214F0A" w:rsidRDefault="00214F0A" w:rsidP="00214F0A">
      <w:pPr>
        <w:pStyle w:val="Paragraphedeliste"/>
        <w:ind w:left="426"/>
      </w:pPr>
    </w:p>
    <w:p w:rsidR="002676A9" w:rsidRDefault="002676A9" w:rsidP="00214F0A">
      <w:pPr>
        <w:pStyle w:val="Paragraphedeliste"/>
        <w:ind w:left="426"/>
      </w:pPr>
    </w:p>
    <w:p w:rsidR="002676A9" w:rsidRDefault="002676A9" w:rsidP="00214F0A">
      <w:pPr>
        <w:pStyle w:val="Paragraphedeliste"/>
        <w:ind w:left="426"/>
      </w:pPr>
    </w:p>
    <w:p w:rsidR="002676A9" w:rsidRDefault="002676A9" w:rsidP="00214F0A">
      <w:pPr>
        <w:pStyle w:val="Paragraphedeliste"/>
        <w:ind w:left="426"/>
      </w:pPr>
    </w:p>
    <w:p w:rsidR="002676A9" w:rsidRDefault="002676A9" w:rsidP="00214F0A">
      <w:pPr>
        <w:pStyle w:val="Paragraphedeliste"/>
        <w:ind w:left="426"/>
      </w:pPr>
    </w:p>
    <w:p w:rsidR="002676A9" w:rsidRDefault="002676A9" w:rsidP="00214F0A">
      <w:pPr>
        <w:pStyle w:val="Paragraphedeliste"/>
        <w:ind w:left="426"/>
      </w:pPr>
    </w:p>
    <w:p w:rsidR="002676A9" w:rsidRDefault="002676A9" w:rsidP="00214F0A">
      <w:pPr>
        <w:pStyle w:val="Paragraphedeliste"/>
        <w:ind w:left="426"/>
      </w:pPr>
    </w:p>
    <w:p w:rsidR="00214F0A" w:rsidRDefault="00214F0A" w:rsidP="00214F0A">
      <w:pPr>
        <w:pStyle w:val="Paragraphedeliste"/>
        <w:numPr>
          <w:ilvl w:val="0"/>
          <w:numId w:val="1"/>
        </w:numPr>
        <w:ind w:left="426"/>
      </w:pPr>
      <w:r>
        <w:t xml:space="preserve">Pourquoi les membres de génération X auraient-ils plus de difficulté à trouver des emplois bien-payant qui mènent à la promotion que la génération de leurs parents </w:t>
      </w:r>
      <w:r w:rsidR="003F3268">
        <w:t xml:space="preserve">même si la </w:t>
      </w:r>
      <w:proofErr w:type="spellStart"/>
      <w:r w:rsidR="003F3268">
        <w:t>Gen</w:t>
      </w:r>
      <w:proofErr w:type="spellEnd"/>
      <w:r w:rsidR="003F3268">
        <w:t xml:space="preserve"> X est</w:t>
      </w:r>
      <w:r>
        <w:t xml:space="preserve"> souvent m</w:t>
      </w:r>
      <w:r w:rsidR="003F3268">
        <w:t>ieux</w:t>
      </w:r>
      <w:r>
        <w:t xml:space="preserve"> </w:t>
      </w:r>
      <w:r w:rsidR="003F3268">
        <w:t>éduqué</w:t>
      </w:r>
      <w:r>
        <w:t>?</w:t>
      </w:r>
    </w:p>
    <w:p w:rsidR="00B72359" w:rsidRDefault="00B72359" w:rsidP="00B72359">
      <w:pPr>
        <w:pStyle w:val="Paragraphedeliste"/>
      </w:pPr>
    </w:p>
    <w:p w:rsidR="002676A9" w:rsidRDefault="002676A9" w:rsidP="00B72359">
      <w:pPr>
        <w:pStyle w:val="Paragraphedeliste"/>
      </w:pPr>
    </w:p>
    <w:p w:rsidR="002676A9" w:rsidRDefault="002676A9" w:rsidP="00B72359">
      <w:pPr>
        <w:pStyle w:val="Paragraphedeliste"/>
      </w:pPr>
    </w:p>
    <w:p w:rsidR="002676A9" w:rsidRDefault="002676A9" w:rsidP="00B72359">
      <w:pPr>
        <w:pStyle w:val="Paragraphedeliste"/>
      </w:pPr>
    </w:p>
    <w:p w:rsidR="002676A9" w:rsidRDefault="002676A9" w:rsidP="00B72359">
      <w:pPr>
        <w:pStyle w:val="Paragraphedeliste"/>
      </w:pPr>
    </w:p>
    <w:p w:rsidR="002676A9" w:rsidRDefault="002676A9" w:rsidP="00B72359">
      <w:pPr>
        <w:pStyle w:val="Paragraphedeliste"/>
      </w:pPr>
    </w:p>
    <w:p w:rsidR="002676A9" w:rsidRDefault="002676A9" w:rsidP="00B72359">
      <w:pPr>
        <w:pStyle w:val="Paragraphedeliste"/>
      </w:pPr>
    </w:p>
    <w:p w:rsidR="002676A9" w:rsidRDefault="002676A9" w:rsidP="00B72359">
      <w:pPr>
        <w:pStyle w:val="Paragraphedeliste"/>
      </w:pPr>
    </w:p>
    <w:p w:rsidR="00B72359" w:rsidRDefault="00B72359" w:rsidP="00B72359">
      <w:pPr>
        <w:pStyle w:val="Paragraphedeliste"/>
        <w:numPr>
          <w:ilvl w:val="0"/>
          <w:numId w:val="1"/>
        </w:numPr>
        <w:ind w:left="426"/>
      </w:pPr>
      <w:r>
        <w:t>Quels sign</w:t>
      </w:r>
      <w:r w:rsidR="001A5F93">
        <w:t>es</w:t>
      </w:r>
      <w:r>
        <w:t xml:space="preserve"> d'événement</w:t>
      </w:r>
      <w:r w:rsidR="001A5F93">
        <w:t>s</w:t>
      </w:r>
      <w:r>
        <w:t xml:space="preserve"> majeurs </w:t>
      </w:r>
      <w:r w:rsidR="001A5F93">
        <w:t xml:space="preserve">démontrent que la </w:t>
      </w:r>
      <w:r>
        <w:t xml:space="preserve">transition </w:t>
      </w:r>
      <w:r w:rsidR="001A5F93">
        <w:t>à l’</w:t>
      </w:r>
      <w:r>
        <w:t>âge adulte</w:t>
      </w:r>
      <w:r w:rsidR="001A5F93">
        <w:t xml:space="preserve"> est réussite</w:t>
      </w:r>
      <w:r>
        <w:t xml:space="preserve">? </w:t>
      </w:r>
    </w:p>
    <w:p w:rsidR="00B72359" w:rsidRDefault="00B72359" w:rsidP="00B72359">
      <w:pPr>
        <w:pStyle w:val="Paragraphedeliste"/>
      </w:pPr>
    </w:p>
    <w:p w:rsidR="002676A9" w:rsidRDefault="002676A9" w:rsidP="00B72359">
      <w:pPr>
        <w:pStyle w:val="Paragraphedeliste"/>
      </w:pPr>
    </w:p>
    <w:p w:rsidR="002676A9" w:rsidRDefault="002676A9" w:rsidP="00B72359">
      <w:pPr>
        <w:pStyle w:val="Paragraphedeliste"/>
      </w:pPr>
    </w:p>
    <w:p w:rsidR="002676A9" w:rsidRDefault="002676A9" w:rsidP="00B72359">
      <w:pPr>
        <w:pStyle w:val="Paragraphedeliste"/>
      </w:pPr>
    </w:p>
    <w:p w:rsidR="002676A9" w:rsidRDefault="002676A9" w:rsidP="00B72359">
      <w:pPr>
        <w:pStyle w:val="Paragraphedeliste"/>
      </w:pPr>
    </w:p>
    <w:p w:rsidR="002676A9" w:rsidRDefault="002676A9" w:rsidP="00B72359">
      <w:pPr>
        <w:pStyle w:val="Paragraphedeliste"/>
      </w:pPr>
    </w:p>
    <w:p w:rsidR="002676A9" w:rsidRDefault="002676A9" w:rsidP="00B72359">
      <w:pPr>
        <w:pStyle w:val="Paragraphedeliste"/>
      </w:pPr>
    </w:p>
    <w:p w:rsidR="00B72359" w:rsidRDefault="00B72359" w:rsidP="00B72359">
      <w:pPr>
        <w:pStyle w:val="Paragraphedeliste"/>
        <w:numPr>
          <w:ilvl w:val="0"/>
          <w:numId w:val="1"/>
        </w:numPr>
        <w:ind w:left="426"/>
      </w:pPr>
      <w:r>
        <w:t xml:space="preserve">Quels facteurs influencent la décision d'un jeune adulte de quitter la maison? </w:t>
      </w:r>
    </w:p>
    <w:p w:rsidR="00B72359" w:rsidRDefault="00B72359" w:rsidP="00B72359">
      <w:pPr>
        <w:pStyle w:val="Paragraphedeliste"/>
      </w:pPr>
    </w:p>
    <w:p w:rsidR="00B72359" w:rsidRDefault="00B72359" w:rsidP="00B72359"/>
    <w:p w:rsidR="00214F0A" w:rsidRDefault="00214F0A" w:rsidP="00214F0A">
      <w:pPr>
        <w:pStyle w:val="Paragraphedeliste"/>
      </w:pPr>
    </w:p>
    <w:sectPr w:rsidR="00214F0A" w:rsidSect="00BD2755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9DE" w:rsidRDefault="00FE49DE" w:rsidP="002676A9">
      <w:pPr>
        <w:spacing w:after="0" w:line="240" w:lineRule="auto"/>
      </w:pPr>
      <w:r>
        <w:separator/>
      </w:r>
    </w:p>
  </w:endnote>
  <w:endnote w:type="continuationSeparator" w:id="0">
    <w:p w:rsidR="00FE49DE" w:rsidRDefault="00FE49DE" w:rsidP="00267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9DE" w:rsidRDefault="00FE49DE" w:rsidP="002676A9">
      <w:pPr>
        <w:spacing w:after="0" w:line="240" w:lineRule="auto"/>
      </w:pPr>
      <w:r>
        <w:separator/>
      </w:r>
    </w:p>
  </w:footnote>
  <w:footnote w:type="continuationSeparator" w:id="0">
    <w:p w:rsidR="00FE49DE" w:rsidRDefault="00FE49DE" w:rsidP="00267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6A9" w:rsidRPr="002676A9" w:rsidRDefault="002676A9">
    <w:pPr>
      <w:pStyle w:val="En-tte"/>
      <w:rPr>
        <w:sz w:val="18"/>
      </w:rPr>
    </w:pPr>
    <w:r w:rsidRPr="002676A9">
      <w:rPr>
        <w:sz w:val="18"/>
      </w:rPr>
      <w:t>HHS4U/4C</w:t>
    </w:r>
    <w:r w:rsidRPr="002676A9">
      <w:rPr>
        <w:sz w:val="18"/>
      </w:rPr>
      <w:ptab w:relativeTo="margin" w:alignment="center" w:leader="none"/>
    </w:r>
    <w:r w:rsidRPr="002676A9">
      <w:rPr>
        <w:sz w:val="18"/>
      </w:rPr>
      <w:ptab w:relativeTo="margin" w:alignment="right" w:leader="none"/>
    </w:r>
    <w:r w:rsidRPr="002676A9">
      <w:rPr>
        <w:sz w:val="18"/>
      </w:rPr>
      <w:t>Individu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D1947"/>
    <w:multiLevelType w:val="hybridMultilevel"/>
    <w:tmpl w:val="E892E2A6"/>
    <w:lvl w:ilvl="0" w:tplc="4E569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B2086"/>
    <w:multiLevelType w:val="hybridMultilevel"/>
    <w:tmpl w:val="EB3E493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755"/>
    <w:rsid w:val="000E0271"/>
    <w:rsid w:val="00131A0D"/>
    <w:rsid w:val="001A5F93"/>
    <w:rsid w:val="00214F0A"/>
    <w:rsid w:val="002676A9"/>
    <w:rsid w:val="003F3268"/>
    <w:rsid w:val="004179CF"/>
    <w:rsid w:val="008140B0"/>
    <w:rsid w:val="00B72359"/>
    <w:rsid w:val="00BD2755"/>
    <w:rsid w:val="00F61744"/>
    <w:rsid w:val="00FE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0744"/>
  <w15:chartTrackingRefBased/>
  <w15:docId w15:val="{67BC5CD4-D6AF-4C9B-8039-BCD4C155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BD27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D27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eintense">
    <w:name w:val="Intense Emphasis"/>
    <w:basedOn w:val="Policepardfaut"/>
    <w:uiPriority w:val="21"/>
    <w:qFormat/>
    <w:rsid w:val="00BD2755"/>
    <w:rPr>
      <w:i/>
      <w:iCs/>
      <w:color w:val="4472C4" w:themeColor="accent1"/>
    </w:rPr>
  </w:style>
  <w:style w:type="paragraph" w:styleId="Paragraphedeliste">
    <w:name w:val="List Paragraph"/>
    <w:basedOn w:val="Normal"/>
    <w:uiPriority w:val="34"/>
    <w:qFormat/>
    <w:rsid w:val="00BD2755"/>
    <w:pPr>
      <w:ind w:left="720"/>
      <w:contextualSpacing/>
    </w:pPr>
  </w:style>
  <w:style w:type="table" w:styleId="Grilledutableau">
    <w:name w:val="Table Grid"/>
    <w:basedOn w:val="TableauNormal"/>
    <w:uiPriority w:val="39"/>
    <w:rsid w:val="00BD2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76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76A9"/>
  </w:style>
  <w:style w:type="paragraph" w:styleId="Pieddepage">
    <w:name w:val="footer"/>
    <w:basedOn w:val="Normal"/>
    <w:link w:val="PieddepageCar"/>
    <w:uiPriority w:val="99"/>
    <w:unhideWhenUsed/>
    <w:rsid w:val="002676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7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Lagrandeur</dc:creator>
  <cp:keywords/>
  <dc:description/>
  <cp:lastModifiedBy>Christine Lagrandeur</cp:lastModifiedBy>
  <cp:revision>6</cp:revision>
  <dcterms:created xsi:type="dcterms:W3CDTF">2018-02-28T19:17:00Z</dcterms:created>
  <dcterms:modified xsi:type="dcterms:W3CDTF">2018-03-08T17:54:00Z</dcterms:modified>
</cp:coreProperties>
</file>